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B65F" w14:textId="77777777" w:rsidR="004D75B3" w:rsidRPr="004D75B3" w:rsidRDefault="004D75B3" w:rsidP="00A00E79">
      <w:pPr>
        <w:pStyle w:val="Listepuces2"/>
        <w:numPr>
          <w:ilvl w:val="0"/>
          <w:numId w:val="0"/>
        </w:numPr>
        <w:jc w:val="center"/>
        <w:rPr>
          <w:b/>
          <w:shadow/>
        </w:rPr>
      </w:pPr>
      <w:r w:rsidRPr="004D75B3">
        <w:rPr>
          <w:b/>
          <w:shadow/>
        </w:rPr>
        <w:t>Hubert Bonin</w:t>
      </w:r>
    </w:p>
    <w:p w14:paraId="77B91B52" w14:textId="77777777" w:rsidR="004D75B3" w:rsidRPr="004D75B3" w:rsidRDefault="004D75B3" w:rsidP="00A00E79">
      <w:pPr>
        <w:pStyle w:val="Listepuces2"/>
        <w:numPr>
          <w:ilvl w:val="0"/>
          <w:numId w:val="0"/>
        </w:numPr>
        <w:jc w:val="center"/>
        <w:rPr>
          <w:b/>
          <w:shadow/>
        </w:rPr>
      </w:pPr>
      <w:r w:rsidRPr="004D75B3">
        <w:rPr>
          <w:b/>
          <w:shadow/>
        </w:rPr>
        <w:t xml:space="preserve">Publications </w:t>
      </w:r>
      <w:proofErr w:type="spellStart"/>
      <w:r w:rsidRPr="004D75B3">
        <w:rPr>
          <w:b/>
          <w:shadow/>
        </w:rPr>
        <w:t>d’histoire</w:t>
      </w:r>
      <w:proofErr w:type="spellEnd"/>
      <w:r w:rsidRPr="004D75B3">
        <w:rPr>
          <w:b/>
          <w:shadow/>
        </w:rPr>
        <w:t xml:space="preserve"> </w:t>
      </w:r>
      <w:proofErr w:type="spellStart"/>
      <w:r w:rsidRPr="004D75B3">
        <w:rPr>
          <w:b/>
          <w:shadow/>
        </w:rPr>
        <w:t>internationalisée</w:t>
      </w:r>
      <w:proofErr w:type="spellEnd"/>
    </w:p>
    <w:p w14:paraId="135A1D91" w14:textId="77777777" w:rsidR="004D75B3" w:rsidRDefault="004D75B3" w:rsidP="00A00E79">
      <w:pPr>
        <w:pStyle w:val="Listepuces2"/>
        <w:numPr>
          <w:ilvl w:val="0"/>
          <w:numId w:val="0"/>
        </w:numPr>
      </w:pPr>
    </w:p>
    <w:p w14:paraId="4A219BBE" w14:textId="77777777" w:rsidR="00377333" w:rsidRPr="00A13D17" w:rsidRDefault="00377333" w:rsidP="00377333">
      <w:pPr>
        <w:numPr>
          <w:ilvl w:val="0"/>
          <w:numId w:val="8"/>
        </w:numPr>
        <w:spacing w:after="0" w:line="240" w:lineRule="auto"/>
        <w:rPr>
          <w:rFonts w:ascii="Georgia" w:hAnsi="Georgia"/>
          <w:lang w:val="en-GB"/>
        </w:rPr>
      </w:pPr>
      <w:r w:rsidRPr="00A13D17">
        <w:rPr>
          <w:rFonts w:ascii="Georgia" w:hAnsi="Georgia"/>
          <w:lang w:val="en-GB"/>
        </w:rPr>
        <w:t xml:space="preserve">« Luxury, banking, and finance » (chapter 5), in Pierre-Yves Donzé, Véronique Pouillard &amp; Joanne Roberts (dir.), </w:t>
      </w:r>
      <w:r w:rsidRPr="00A13D17">
        <w:rPr>
          <w:rFonts w:ascii="Georgia" w:hAnsi="Georgia"/>
          <w:i/>
          <w:iCs/>
          <w:lang w:val="en-GB"/>
        </w:rPr>
        <w:t>The Oxford Handbook of Luxury Business</w:t>
      </w:r>
      <w:r w:rsidRPr="00A13D17">
        <w:rPr>
          <w:rFonts w:ascii="Georgia" w:hAnsi="Georgia"/>
          <w:lang w:val="en-GB"/>
        </w:rPr>
        <w:t>, Oxford, Oxford University Press, 2022, p. 79-105.</w:t>
      </w:r>
    </w:p>
    <w:p w14:paraId="032CFD99" w14:textId="77777777" w:rsidR="00505E5A" w:rsidRDefault="00505E5A" w:rsidP="00505E5A">
      <w:pPr>
        <w:numPr>
          <w:ilvl w:val="0"/>
          <w:numId w:val="8"/>
        </w:numPr>
        <w:spacing w:after="0" w:line="240" w:lineRule="auto"/>
        <w:rPr>
          <w:rFonts w:ascii="Georgia" w:hAnsi="Georgia"/>
          <w:lang w:val="en-GB"/>
        </w:rPr>
      </w:pPr>
      <w:r>
        <w:rPr>
          <w:rFonts w:ascii="Georgia" w:hAnsi="Georgia"/>
          <w:bCs/>
          <w:lang w:val="en-GB"/>
        </w:rPr>
        <w:t xml:space="preserve">« French trade and banking footholds in Hankow/Wuhan. Challenging British hegemony up the Yangtze (1903-1920) », in Takeshi Nishimura &amp; Ayumu Sugawara (dir.), </w:t>
      </w:r>
      <w:r>
        <w:rPr>
          <w:rFonts w:ascii="Georgia" w:hAnsi="Georgia"/>
          <w:bCs/>
          <w:i/>
          <w:lang w:val="en-GB"/>
        </w:rPr>
        <w:t>The Development of International Banking in Asia</w:t>
      </w:r>
      <w:r>
        <w:rPr>
          <w:rFonts w:ascii="Georgia" w:hAnsi="Georgia"/>
          <w:bCs/>
          <w:lang w:val="en-GB"/>
        </w:rPr>
        <w:t>, Springer, 2020, p. 195-220.</w:t>
      </w:r>
    </w:p>
    <w:p w14:paraId="3E0739B5" w14:textId="77777777" w:rsidR="00A13D17" w:rsidRDefault="00A13D17" w:rsidP="00A13D17">
      <w:pPr>
        <w:pStyle w:val="Listepuces2"/>
        <w:numPr>
          <w:ilvl w:val="0"/>
          <w:numId w:val="8"/>
        </w:numPr>
      </w:pPr>
      <w:r>
        <w:rPr>
          <w:rStyle w:val="arttitle"/>
        </w:rPr>
        <w:t>« A leading French trade house in China: Olivier (1900s-1930s) »,</w:t>
      </w:r>
      <w:r>
        <w:t> </w:t>
      </w:r>
      <w:r>
        <w:rPr>
          <w:rStyle w:val="serialtitle"/>
          <w:i/>
        </w:rPr>
        <w:t>Business History</w:t>
      </w:r>
      <w:r>
        <w:rPr>
          <w:rStyle w:val="serialtitle"/>
        </w:rPr>
        <w:t>,</w:t>
      </w:r>
      <w:r>
        <w:t> </w:t>
      </w:r>
      <w:proofErr w:type="spellStart"/>
      <w:r>
        <w:t>en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: </w:t>
      </w:r>
      <w:proofErr w:type="spellStart"/>
      <w:r>
        <w:t>juin</w:t>
      </w:r>
      <w:proofErr w:type="spellEnd"/>
      <w:r>
        <w:t xml:space="preserve"> 2020 </w:t>
      </w:r>
      <w:bookmarkStart w:id="0" w:name="_Hlk97651943"/>
      <w:r>
        <w:t>[</w:t>
      </w:r>
      <w:r>
        <w:rPr>
          <w:rFonts w:cs="Open Sans"/>
        </w:rPr>
        <w:t>DOI: 10.1080/00076791.2020.1772760</w:t>
      </w:r>
      <w:r>
        <w:t>]</w:t>
      </w:r>
      <w:bookmarkEnd w:id="0"/>
      <w:r>
        <w:t xml:space="preserve">; </w:t>
      </w:r>
      <w:proofErr w:type="spellStart"/>
      <w:r>
        <w:t>en</w:t>
      </w:r>
      <w:proofErr w:type="spellEnd"/>
      <w:r>
        <w:t xml:space="preserve"> revue </w:t>
      </w:r>
      <w:proofErr w:type="spellStart"/>
      <w:r>
        <w:t>imprimée</w:t>
      </w:r>
      <w:proofErr w:type="spellEnd"/>
      <w:r>
        <w:t xml:space="preserve"> : </w:t>
      </w:r>
      <w:proofErr w:type="spellStart"/>
      <w:r>
        <w:t>septembre</w:t>
      </w:r>
      <w:proofErr w:type="spellEnd"/>
      <w:r>
        <w:t xml:space="preserve"> 2022, p. 1295-1318.</w:t>
      </w:r>
    </w:p>
    <w:p w14:paraId="3B5AF818" w14:textId="77777777" w:rsidR="002C6002" w:rsidRPr="002371FA" w:rsidRDefault="002C6002" w:rsidP="002C6002">
      <w:pPr>
        <w:numPr>
          <w:ilvl w:val="0"/>
          <w:numId w:val="8"/>
        </w:numPr>
        <w:spacing w:after="0" w:line="240" w:lineRule="auto"/>
        <w:rPr>
          <w:rFonts w:ascii="Georgia" w:hAnsi="Georgia"/>
          <w:lang w:val="en-GB"/>
        </w:rPr>
      </w:pPr>
      <w:r w:rsidRPr="002371FA">
        <w:rPr>
          <w:rFonts w:ascii="Georgia" w:hAnsi="Georgia"/>
          <w:i/>
          <w:lang w:val="en-GB"/>
        </w:rPr>
        <w:t>French Banking in China (1890-1940s). Business in the French Concessions</w:t>
      </w:r>
      <w:r w:rsidRPr="002371FA">
        <w:rPr>
          <w:rFonts w:ascii="Georgia" w:hAnsi="Georgia"/>
          <w:lang w:val="en-GB"/>
        </w:rPr>
        <w:t>, Abingdon, Routledge, 2020.</w:t>
      </w:r>
    </w:p>
    <w:p w14:paraId="2BEC8FCE" w14:textId="77777777" w:rsidR="006B1AF5" w:rsidRPr="002C6002" w:rsidRDefault="006B1AF5" w:rsidP="006B1AF5">
      <w:pPr>
        <w:numPr>
          <w:ilvl w:val="0"/>
          <w:numId w:val="8"/>
        </w:numPr>
        <w:spacing w:after="0" w:line="240" w:lineRule="auto"/>
        <w:textAlignment w:val="baseline"/>
        <w:rPr>
          <w:rFonts w:ascii="Georgia" w:hAnsi="Georgia"/>
          <w:lang w:val="en-GB"/>
        </w:rPr>
      </w:pPr>
      <w:r w:rsidRPr="002371FA">
        <w:rPr>
          <w:rFonts w:ascii="Georgia" w:hAnsi="Georgia"/>
          <w:lang w:val="en-GB"/>
        </w:rPr>
        <w:t>« Bordeaux wine challenging</w:t>
      </w:r>
      <w:r w:rsidRPr="002C6002">
        <w:rPr>
          <w:rFonts w:ascii="Georgia" w:hAnsi="Georgia"/>
          <w:lang w:val="en-GB"/>
        </w:rPr>
        <w:t xml:space="preserve"> cycles and competition (From the 1820s to present times) », in Silvia Conca Messina, Stéphane Le Bras, Paolo Tedeschi &amp; Manuel Vaquero </w:t>
      </w:r>
      <w:proofErr w:type="spellStart"/>
      <w:r w:rsidRPr="002C6002">
        <w:rPr>
          <w:rFonts w:ascii="Georgia" w:hAnsi="Georgia"/>
          <w:lang w:val="en-GB"/>
        </w:rPr>
        <w:t>Piñeiro</w:t>
      </w:r>
      <w:proofErr w:type="spellEnd"/>
      <w:r w:rsidRPr="002C6002">
        <w:rPr>
          <w:rFonts w:ascii="Georgia" w:hAnsi="Georgia"/>
          <w:lang w:val="en-GB"/>
        </w:rPr>
        <w:t xml:space="preserve"> (dir.), </w:t>
      </w:r>
      <w:r w:rsidRPr="002C6002">
        <w:rPr>
          <w:rFonts w:ascii="Georgia" w:hAnsi="Georgia"/>
          <w:i/>
          <w:lang w:val="en-GB"/>
        </w:rPr>
        <w:t>A History of Wine in Europe, 19th to 20th Centuries</w:t>
      </w:r>
      <w:r w:rsidRPr="002C6002">
        <w:rPr>
          <w:rFonts w:ascii="Georgia" w:hAnsi="Georgia"/>
          <w:lang w:val="en-GB"/>
        </w:rPr>
        <w:t xml:space="preserve">, Volume II. </w:t>
      </w:r>
      <w:r w:rsidRPr="002C6002">
        <w:rPr>
          <w:rFonts w:ascii="Georgia" w:hAnsi="Georgia"/>
          <w:i/>
          <w:lang w:val="en-GB"/>
        </w:rPr>
        <w:t>Markets, Trade and Regulation of Quality</w:t>
      </w:r>
      <w:r w:rsidRPr="002C6002">
        <w:rPr>
          <w:rFonts w:ascii="Georgia" w:hAnsi="Georgia"/>
          <w:lang w:val="en-GB"/>
        </w:rPr>
        <w:t>, Londres, Palgrave-McMillan, « </w:t>
      </w:r>
      <w:r w:rsidR="00000000">
        <w:fldChar w:fldCharType="begin"/>
      </w:r>
      <w:r w:rsidR="00000000" w:rsidRPr="00A13D17">
        <w:rPr>
          <w:lang w:val="en-GB"/>
        </w:rPr>
        <w:instrText xml:space="preserve"> HYPERLINK "https://www.palgrave.com/gp/series/14632" </w:instrText>
      </w:r>
      <w:r w:rsidR="00000000">
        <w:fldChar w:fldCharType="separate"/>
      </w:r>
      <w:r w:rsidRPr="002C6002">
        <w:rPr>
          <w:rStyle w:val="Lienhypertexte"/>
          <w:rFonts w:ascii="Georgia" w:hAnsi="Georgia"/>
          <w:lang w:val="en-GB"/>
        </w:rPr>
        <w:t>Palgrave Studies in Economic History</w:t>
      </w:r>
      <w:r w:rsidR="00000000">
        <w:rPr>
          <w:rStyle w:val="Lienhypertexte"/>
          <w:rFonts w:ascii="Georgia" w:hAnsi="Georgia"/>
          <w:lang w:val="en-GB"/>
        </w:rPr>
        <w:fldChar w:fldCharType="end"/>
      </w:r>
      <w:r w:rsidRPr="002C6002">
        <w:rPr>
          <w:rFonts w:ascii="Georgia" w:hAnsi="Georgia"/>
          <w:lang w:val="en-GB"/>
        </w:rPr>
        <w:t>», 2019, p. 19-45.</w:t>
      </w:r>
    </w:p>
    <w:p w14:paraId="2D559892" w14:textId="77777777" w:rsidR="00FE0825" w:rsidRPr="002C6002" w:rsidRDefault="00FE0825" w:rsidP="00FE0825">
      <w:pPr>
        <w:numPr>
          <w:ilvl w:val="0"/>
          <w:numId w:val="8"/>
        </w:numPr>
        <w:spacing w:after="0" w:line="240" w:lineRule="auto"/>
        <w:rPr>
          <w:rFonts w:ascii="Georgia" w:hAnsi="Georgia"/>
          <w:lang w:val="en-GB"/>
        </w:rPr>
      </w:pPr>
      <w:r w:rsidRPr="002C6002">
        <w:rPr>
          <w:rFonts w:ascii="Georgia" w:hAnsi="Georgia"/>
          <w:i/>
          <w:lang w:val="en-GB"/>
        </w:rPr>
        <w:t>French Banking and Entrepreneurialism in China and Hong Kong, From the 1850s to 1980s</w:t>
      </w:r>
      <w:r w:rsidRPr="002C6002">
        <w:rPr>
          <w:rFonts w:ascii="Georgia" w:hAnsi="Georgia"/>
          <w:lang w:val="en-GB"/>
        </w:rPr>
        <w:t>, Abingdon, Routledge, « Banking, money and international finance », 2019 (200 p.).</w:t>
      </w:r>
    </w:p>
    <w:p w14:paraId="47CADE7F" w14:textId="77777777" w:rsidR="003331A4" w:rsidRPr="003331A4" w:rsidRDefault="00FE0825" w:rsidP="00FE0825">
      <w:pPr>
        <w:pStyle w:val="Listepuces2"/>
        <w:rPr>
          <w:lang w:val="fr-FR"/>
        </w:rPr>
      </w:pPr>
      <w:r w:rsidRPr="002C6002">
        <w:t xml:space="preserve"> </w:t>
      </w:r>
      <w:r w:rsidR="003331A4" w:rsidRPr="003331A4">
        <w:rPr>
          <w:lang w:val="fr-FR"/>
        </w:rPr>
        <w:t xml:space="preserve">« Les affaires de la Société générale dans l’Empire ottoman (1890-1914) », </w:t>
      </w:r>
      <w:r w:rsidR="003331A4" w:rsidRPr="003331A4">
        <w:rPr>
          <w:i/>
          <w:lang w:val="fr-FR"/>
        </w:rPr>
        <w:t>Revue d’histoire diplomatique</w:t>
      </w:r>
      <w:r w:rsidR="003331A4" w:rsidRPr="003331A4">
        <w:rPr>
          <w:lang w:val="fr-FR"/>
        </w:rPr>
        <w:t xml:space="preserve"> (</w:t>
      </w:r>
      <w:proofErr w:type="spellStart"/>
      <w:r w:rsidR="003331A4" w:rsidRPr="003331A4">
        <w:rPr>
          <w:lang w:val="fr-FR"/>
        </w:rPr>
        <w:t>Pedone</w:t>
      </w:r>
      <w:proofErr w:type="spellEnd"/>
      <w:r w:rsidR="003331A4" w:rsidRPr="003331A4">
        <w:rPr>
          <w:lang w:val="fr-FR"/>
        </w:rPr>
        <w:t>), 2019, n° 1, p. 3-15.</w:t>
      </w:r>
    </w:p>
    <w:p w14:paraId="4CC69696" w14:textId="77777777" w:rsidR="004D75B3" w:rsidRPr="00BB2953" w:rsidRDefault="004D75B3" w:rsidP="00A00E79">
      <w:pPr>
        <w:pStyle w:val="Listepuces2"/>
      </w:pPr>
      <w:r w:rsidRPr="00BB2953">
        <w:t xml:space="preserve">« </w:t>
      </w:r>
      <w:r w:rsidR="003331A4">
        <w:rPr>
          <w:rFonts w:eastAsia="BatangChe"/>
        </w:rPr>
        <w:t>Geoe</w:t>
      </w:r>
      <w:r w:rsidRPr="00BB2953">
        <w:rPr>
          <w:rFonts w:eastAsia="BatangChe"/>
        </w:rPr>
        <w:t>conomics and banking », in</w:t>
      </w:r>
      <w:r w:rsidRPr="00BB2953">
        <w:rPr>
          <w:rFonts w:eastAsia="BatangChe"/>
          <w:b/>
          <w:shadow/>
        </w:rPr>
        <w:t xml:space="preserve"> </w:t>
      </w:r>
      <w:r w:rsidRPr="00BB2953">
        <w:t>Joseph Mark Munoz (dir.),</w:t>
      </w:r>
      <w:r w:rsidRPr="00BB2953">
        <w:rPr>
          <w:b/>
          <w:bCs/>
          <w:i/>
          <w:iCs/>
        </w:rPr>
        <w:t xml:space="preserve"> </w:t>
      </w:r>
      <w:r w:rsidRPr="00BB2953">
        <w:rPr>
          <w:bCs/>
          <w:i/>
          <w:iCs/>
        </w:rPr>
        <w:t>Advances in Geoeconomics</w:t>
      </w:r>
      <w:r w:rsidRPr="00BB2953">
        <w:rPr>
          <w:b/>
          <w:bCs/>
          <w:i/>
          <w:iCs/>
        </w:rPr>
        <w:t xml:space="preserve">, </w:t>
      </w:r>
      <w:r w:rsidRPr="00BB2953">
        <w:t xml:space="preserve">Cheltenham UK </w:t>
      </w:r>
      <w:r w:rsidR="00FA7163">
        <w:t>&amp;</w:t>
      </w:r>
      <w:r w:rsidRPr="00BB2953">
        <w:t xml:space="preserve"> Northampton US, Edward Elgar, 2017, </w:t>
      </w:r>
      <w:r w:rsidR="00FA7163">
        <w:t xml:space="preserve">p. </w:t>
      </w:r>
      <w:r w:rsidRPr="00BB2953">
        <w:t>217-226.</w:t>
      </w:r>
    </w:p>
    <w:p w14:paraId="798BDA45" w14:textId="77777777" w:rsidR="00A00E79" w:rsidRPr="00A00E79" w:rsidRDefault="00A00E79" w:rsidP="00A00E79">
      <w:pPr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bCs/>
          <w:i/>
          <w:lang w:val="en-GB"/>
        </w:rPr>
      </w:pPr>
      <w:r w:rsidRPr="00A00E79">
        <w:rPr>
          <w:rFonts w:ascii="Georgia" w:eastAsia="Times New Roman" w:hAnsi="Georgia" w:cs="Times New Roman"/>
          <w:bCs/>
          <w:lang w:val="en-GB"/>
        </w:rPr>
        <w:t>(</w:t>
      </w:r>
      <w:proofErr w:type="gramStart"/>
      <w:r w:rsidRPr="00A00E79">
        <w:rPr>
          <w:rFonts w:ascii="Georgia" w:eastAsia="Times New Roman" w:hAnsi="Georgia" w:cs="Times New Roman"/>
          <w:bCs/>
          <w:lang w:val="en-GB"/>
        </w:rPr>
        <w:t>avec</w:t>
      </w:r>
      <w:proofErr w:type="gramEnd"/>
      <w:r w:rsidRPr="00A00E79">
        <w:rPr>
          <w:rFonts w:ascii="Georgia" w:eastAsia="Times New Roman" w:hAnsi="Georgia" w:cs="Times New Roman"/>
          <w:bCs/>
          <w:lang w:val="en-GB"/>
        </w:rPr>
        <w:t xml:space="preserve"> Nuno Valerio, dir.), </w:t>
      </w:r>
      <w:r w:rsidRPr="00A00E79">
        <w:rPr>
          <w:rFonts w:ascii="Georgia" w:eastAsia="Times New Roman" w:hAnsi="Georgia" w:cs="Times New Roman"/>
          <w:bCs/>
          <w:i/>
          <w:lang w:val="en-GB"/>
        </w:rPr>
        <w:t xml:space="preserve">Colonial </w:t>
      </w:r>
      <w:r w:rsidR="00FA7163">
        <w:rPr>
          <w:rFonts w:ascii="Georgia" w:eastAsia="Times New Roman" w:hAnsi="Georgia" w:cs="Times New Roman"/>
          <w:bCs/>
          <w:i/>
          <w:lang w:val="en-GB"/>
        </w:rPr>
        <w:t>&amp;</w:t>
      </w:r>
      <w:r w:rsidRPr="00A00E79">
        <w:rPr>
          <w:rFonts w:ascii="Georgia" w:eastAsia="Times New Roman" w:hAnsi="Georgia" w:cs="Times New Roman"/>
          <w:bCs/>
          <w:i/>
          <w:lang w:val="en-GB"/>
        </w:rPr>
        <w:t xml:space="preserve"> Imperial Banking History</w:t>
      </w:r>
      <w:r w:rsidRPr="00A00E79">
        <w:rPr>
          <w:rFonts w:ascii="Georgia" w:eastAsia="Times New Roman" w:hAnsi="Georgia" w:cs="Times New Roman"/>
          <w:bCs/>
          <w:lang w:val="en-GB"/>
        </w:rPr>
        <w:t xml:space="preserve">, Abingdon, Routledge, </w:t>
      </w:r>
      <w:r w:rsidRPr="00A00E79">
        <w:rPr>
          <w:rFonts w:ascii="Georgia" w:eastAsia="Times New Roman" w:hAnsi="Georgia" w:cs="Helvetica"/>
          <w:lang w:val="en-GB"/>
        </w:rPr>
        <w:t xml:space="preserve">« Banking, Money &amp; International Finance », </w:t>
      </w:r>
      <w:r w:rsidRPr="00A00E79">
        <w:rPr>
          <w:rFonts w:ascii="Georgia" w:eastAsia="Times New Roman" w:hAnsi="Georgia" w:cs="Times New Roman"/>
          <w:bCs/>
          <w:lang w:val="en-GB"/>
        </w:rPr>
        <w:t>2016</w:t>
      </w:r>
      <w:r w:rsidR="00FA7163">
        <w:rPr>
          <w:rFonts w:ascii="Georgia" w:eastAsia="Times New Roman" w:hAnsi="Georgia" w:cs="Times New Roman"/>
          <w:bCs/>
          <w:lang w:val="en-GB"/>
        </w:rPr>
        <w:t xml:space="preserve"> (</w:t>
      </w:r>
      <w:proofErr w:type="spellStart"/>
      <w:r w:rsidR="00FA7163">
        <w:rPr>
          <w:rFonts w:ascii="Georgia" w:eastAsia="Times New Roman" w:hAnsi="Georgia" w:cs="Times New Roman"/>
          <w:bCs/>
          <w:lang w:val="en-GB"/>
        </w:rPr>
        <w:t>réédité</w:t>
      </w:r>
      <w:proofErr w:type="spellEnd"/>
      <w:r w:rsidR="00FA7163">
        <w:rPr>
          <w:rFonts w:ascii="Georgia" w:eastAsia="Times New Roman" w:hAnsi="Georgia" w:cs="Times New Roman"/>
          <w:bCs/>
          <w:lang w:val="en-GB"/>
        </w:rPr>
        <w:t xml:space="preserve"> </w:t>
      </w:r>
      <w:proofErr w:type="spellStart"/>
      <w:r w:rsidR="00FA7163">
        <w:rPr>
          <w:rFonts w:ascii="Georgia" w:eastAsia="Times New Roman" w:hAnsi="Georgia" w:cs="Times New Roman"/>
          <w:bCs/>
          <w:lang w:val="en-GB"/>
        </w:rPr>
        <w:t>en</w:t>
      </w:r>
      <w:proofErr w:type="spellEnd"/>
      <w:r w:rsidR="00FA7163">
        <w:rPr>
          <w:rFonts w:ascii="Georgia" w:eastAsia="Times New Roman" w:hAnsi="Georgia" w:cs="Times New Roman"/>
          <w:bCs/>
          <w:lang w:val="en-GB"/>
        </w:rPr>
        <w:t xml:space="preserve"> </w:t>
      </w:r>
      <w:r w:rsidR="00FA7163" w:rsidRPr="00FA7163">
        <w:rPr>
          <w:rFonts w:ascii="Georgia" w:eastAsia="Times New Roman" w:hAnsi="Georgia" w:cs="Times New Roman"/>
          <w:bCs/>
          <w:i/>
          <w:lang w:val="en-GB"/>
        </w:rPr>
        <w:t>paperback</w:t>
      </w:r>
      <w:r w:rsidR="00FA7163">
        <w:rPr>
          <w:rFonts w:ascii="Georgia" w:eastAsia="Times New Roman" w:hAnsi="Georgia" w:cs="Times New Roman"/>
          <w:bCs/>
          <w:lang w:val="en-GB"/>
        </w:rPr>
        <w:t xml:space="preserve"> </w:t>
      </w:r>
      <w:proofErr w:type="spellStart"/>
      <w:r w:rsidR="00FA7163">
        <w:rPr>
          <w:rFonts w:ascii="Georgia" w:eastAsia="Times New Roman" w:hAnsi="Georgia" w:cs="Times New Roman"/>
          <w:bCs/>
          <w:lang w:val="en-GB"/>
        </w:rPr>
        <w:t>en</w:t>
      </w:r>
      <w:proofErr w:type="spellEnd"/>
      <w:r w:rsidR="00FA7163">
        <w:rPr>
          <w:rFonts w:ascii="Georgia" w:eastAsia="Times New Roman" w:hAnsi="Georgia" w:cs="Times New Roman"/>
          <w:bCs/>
          <w:lang w:val="en-GB"/>
        </w:rPr>
        <w:t xml:space="preserve"> 2018)</w:t>
      </w:r>
      <w:r w:rsidRPr="00A00E79">
        <w:rPr>
          <w:rFonts w:ascii="Georgia" w:hAnsi="Georgia"/>
          <w:bCs/>
          <w:lang w:val="en-GB"/>
        </w:rPr>
        <w:t>.</w:t>
      </w:r>
    </w:p>
    <w:p w14:paraId="05418AD9" w14:textId="77777777" w:rsidR="00A00E79" w:rsidRPr="008146A0" w:rsidRDefault="00A00E79" w:rsidP="00A00E79">
      <w:pPr>
        <w:pStyle w:val="Listepuces2"/>
        <w:rPr>
          <w:bCs/>
        </w:rPr>
      </w:pPr>
      <w:r w:rsidRPr="008146A0">
        <w:t xml:space="preserve"> (</w:t>
      </w:r>
      <w:proofErr w:type="gramStart"/>
      <w:r w:rsidRPr="008146A0">
        <w:t>avec</w:t>
      </w:r>
      <w:proofErr w:type="gramEnd"/>
      <w:r w:rsidRPr="008146A0">
        <w:t xml:space="preserve"> Nuno Valerio &amp; Kazuhiko Yago, dir.), </w:t>
      </w:r>
      <w:r w:rsidRPr="008146A0">
        <w:rPr>
          <w:i/>
        </w:rPr>
        <w:t xml:space="preserve">Asian Imperial Banking History, </w:t>
      </w:r>
      <w:r w:rsidRPr="008146A0">
        <w:t>Londres, Routledge</w:t>
      </w:r>
      <w:r>
        <w:t xml:space="preserve">, </w:t>
      </w:r>
      <w:r w:rsidRPr="00A00E79">
        <w:rPr>
          <w:rFonts w:cs="Helvetica"/>
        </w:rPr>
        <w:t xml:space="preserve">« Banking, Money &amp; International Finance », </w:t>
      </w:r>
      <w:r>
        <w:t>2015.</w:t>
      </w:r>
    </w:p>
    <w:p w14:paraId="3E784B06" w14:textId="77777777" w:rsidR="000C6CDC" w:rsidRPr="00773D49" w:rsidRDefault="000C6CDC" w:rsidP="00A00E79">
      <w:pPr>
        <w:pStyle w:val="Listepuces2"/>
      </w:pPr>
      <w:r w:rsidRPr="00773D49">
        <w:t xml:space="preserve">Hubert Bonin (&amp; Carlo Brambilla) (dir.), </w:t>
      </w:r>
      <w:r w:rsidRPr="00773D49">
        <w:rPr>
          <w:i/>
        </w:rPr>
        <w:t>Investment Banking History. National and Comparative Issues (19th-21st Centuries</w:t>
      </w:r>
      <w:r w:rsidR="00063D87">
        <w:rPr>
          <w:i/>
        </w:rPr>
        <w:t>)</w:t>
      </w:r>
      <w:r w:rsidRPr="00773D49">
        <w:t xml:space="preserve">, </w:t>
      </w:r>
      <w:proofErr w:type="spellStart"/>
      <w:r w:rsidRPr="00773D49">
        <w:t>Bruxelles</w:t>
      </w:r>
      <w:proofErr w:type="spellEnd"/>
      <w:r w:rsidRPr="00773D49">
        <w:t xml:space="preserve">, Peter Lang, </w:t>
      </w:r>
      <w:r w:rsidR="00476393" w:rsidRPr="00773D49">
        <w:t>« </w:t>
      </w:r>
      <w:proofErr w:type="spellStart"/>
      <w:r w:rsidR="00476393" w:rsidRPr="00773D49">
        <w:t>Euroclio</w:t>
      </w:r>
      <w:proofErr w:type="spellEnd"/>
      <w:r w:rsidR="00476393" w:rsidRPr="00773D49">
        <w:t xml:space="preserve">. Studies </w:t>
      </w:r>
      <w:r w:rsidR="00476393">
        <w:t>&amp;</w:t>
      </w:r>
      <w:r w:rsidR="00476393" w:rsidRPr="00773D49">
        <w:t xml:space="preserve"> Documents », </w:t>
      </w:r>
      <w:r w:rsidRPr="00773D49">
        <w:t>2014.</w:t>
      </w:r>
    </w:p>
    <w:p w14:paraId="27E2F4C1" w14:textId="77777777" w:rsidR="000C6CDC" w:rsidRPr="00C7469C" w:rsidRDefault="000C6CDC" w:rsidP="00A00E79">
      <w:pPr>
        <w:pStyle w:val="Listepuces2"/>
      </w:pPr>
      <w:r w:rsidRPr="00C7469C">
        <w:t>« Europea</w:t>
      </w:r>
      <w:r>
        <w:t>n</w:t>
      </w:r>
      <w:r w:rsidRPr="00C7469C">
        <w:t>ized French bankers? (from the 1</w:t>
      </w:r>
      <w:r>
        <w:t>8</w:t>
      </w:r>
      <w:r w:rsidRPr="00C7469C">
        <w:t xml:space="preserve">30s to the 1970s) », </w:t>
      </w:r>
      <w:r w:rsidRPr="00C7469C">
        <w:rPr>
          <w:i/>
          <w:iCs/>
        </w:rPr>
        <w:t>Business History</w:t>
      </w:r>
      <w:r>
        <w:t xml:space="preserve">, Routledge, </w:t>
      </w:r>
      <w:proofErr w:type="spellStart"/>
      <w:r>
        <w:t>octobre-décembre</w:t>
      </w:r>
      <w:proofErr w:type="spellEnd"/>
      <w:r>
        <w:t xml:space="preserve"> </w:t>
      </w:r>
      <w:r w:rsidRPr="00C7469C">
        <w:t>2014</w:t>
      </w:r>
      <w:r>
        <w:t>, volume 56, n°</w:t>
      </w:r>
      <w:r w:rsidR="003331A4">
        <w:t xml:space="preserve"> </w:t>
      </w:r>
      <w:r>
        <w:t>7-8, p. 1312-1334.</w:t>
      </w:r>
    </w:p>
    <w:p w14:paraId="48D46635" w14:textId="77777777" w:rsidR="00320407" w:rsidRDefault="00320407" w:rsidP="00A00E79">
      <w:pPr>
        <w:pStyle w:val="Listepuces2"/>
      </w:pPr>
      <w:r>
        <w:t>“Banks and geopolitics: Issues of finance connections”, i</w:t>
      </w:r>
      <w:r w:rsidRPr="006F65ED">
        <w:t xml:space="preserve">n Joseph Mark Munoz (ed.), </w:t>
      </w:r>
      <w:r w:rsidRPr="006F65ED">
        <w:rPr>
          <w:i/>
        </w:rPr>
        <w:t>Handbook in the Geopolitics of Business</w:t>
      </w:r>
      <w:r w:rsidRPr="006F65ED">
        <w:t xml:space="preserve">, </w:t>
      </w:r>
      <w:r>
        <w:t xml:space="preserve">Cheltenham UK &amp; Northampton US, </w:t>
      </w:r>
      <w:r w:rsidRPr="006F65ED">
        <w:t>Edward Elgar, 2013, p. 125-138.</w:t>
      </w:r>
    </w:p>
    <w:p w14:paraId="1761CDC8" w14:textId="77777777" w:rsidR="00320407" w:rsidRPr="00E30DFA" w:rsidRDefault="00320407" w:rsidP="00A00E79">
      <w:pPr>
        <w:pStyle w:val="Listepuces2"/>
      </w:pPr>
      <w:r w:rsidRPr="00E30DFA">
        <w:t xml:space="preserve">“French bankers and economic patriotism in the Chinese port-cities (1880s-1930s)”, in Melanie </w:t>
      </w:r>
      <w:proofErr w:type="spellStart"/>
      <w:r w:rsidRPr="00E30DFA">
        <w:t>Aspey</w:t>
      </w:r>
      <w:proofErr w:type="spellEnd"/>
      <w:r w:rsidRPr="00E30DFA">
        <w:t xml:space="preserve">, Peter </w:t>
      </w:r>
      <w:proofErr w:type="spellStart"/>
      <w:r w:rsidRPr="00E30DFA">
        <w:t>Hertner</w:t>
      </w:r>
      <w:proofErr w:type="spellEnd"/>
      <w:r w:rsidRPr="00E30DFA">
        <w:t xml:space="preserve">, Krzysztof </w:t>
      </w:r>
      <w:proofErr w:type="spellStart"/>
      <w:r w:rsidRPr="00E30DFA">
        <w:t>Kaczmar</w:t>
      </w:r>
      <w:proofErr w:type="spellEnd"/>
      <w:r w:rsidRPr="00E30DFA">
        <w:t xml:space="preserve">, Jakub Skiba, Dieter </w:t>
      </w:r>
      <w:proofErr w:type="spellStart"/>
      <w:r w:rsidRPr="00E30DFA">
        <w:t>Stiefel</w:t>
      </w:r>
      <w:proofErr w:type="spellEnd"/>
      <w:r w:rsidRPr="00E30DFA">
        <w:t xml:space="preserve"> &amp; Nuno Valerio (dir.), </w:t>
      </w:r>
      <w:r w:rsidRPr="00E30DFA">
        <w:rPr>
          <w:i/>
        </w:rPr>
        <w:t xml:space="preserve">Foreign Financial Institutions </w:t>
      </w:r>
      <w:r w:rsidR="00FA7163">
        <w:rPr>
          <w:i/>
        </w:rPr>
        <w:t>&amp;</w:t>
      </w:r>
      <w:r w:rsidRPr="00E30DFA">
        <w:rPr>
          <w:i/>
        </w:rPr>
        <w:t xml:space="preserve"> National Financial Systems. Studies in Banking </w:t>
      </w:r>
      <w:r w:rsidR="00FA7163">
        <w:rPr>
          <w:i/>
        </w:rPr>
        <w:t>&amp;</w:t>
      </w:r>
      <w:r w:rsidRPr="00E30DFA">
        <w:rPr>
          <w:i/>
        </w:rPr>
        <w:t xml:space="preserve"> Financial History</w:t>
      </w:r>
      <w:r w:rsidRPr="00E30DFA">
        <w:t xml:space="preserve">, </w:t>
      </w:r>
      <w:proofErr w:type="spellStart"/>
      <w:r w:rsidRPr="00E30DFA">
        <w:t>Francfort</w:t>
      </w:r>
      <w:proofErr w:type="spellEnd"/>
      <w:r w:rsidRPr="00E30DFA">
        <w:t xml:space="preserve">, </w:t>
      </w:r>
      <w:r w:rsidRPr="00E30DFA">
        <w:rPr>
          <w:smallCaps/>
        </w:rPr>
        <w:t>Eabh</w:t>
      </w:r>
      <w:r w:rsidRPr="00E30DFA">
        <w:t>, 2013, p. 15-54.</w:t>
      </w:r>
    </w:p>
    <w:p w14:paraId="1E2032EC" w14:textId="77777777" w:rsidR="000C6CDC" w:rsidRPr="008848C5" w:rsidRDefault="000C6CDC" w:rsidP="00A00E79">
      <w:pPr>
        <w:pStyle w:val="Listepuces2"/>
      </w:pPr>
      <w:r w:rsidRPr="004D75B3">
        <w:rPr>
          <w:i/>
        </w:rPr>
        <w:t>French Banks and the Greek “Niche Market”, mid-1880s-1950s</w:t>
      </w:r>
      <w:r w:rsidRPr="008848C5">
        <w:t>, Genève, Droz, 2013.</w:t>
      </w:r>
    </w:p>
    <w:p w14:paraId="544E433A" w14:textId="77777777" w:rsidR="00320407" w:rsidRPr="000C6CDC" w:rsidRDefault="00D27D87" w:rsidP="00A00E79">
      <w:pPr>
        <w:pStyle w:val="Listepuces2"/>
        <w:rPr>
          <w:lang w:val="fr-FR"/>
        </w:rPr>
      </w:pPr>
      <w:r w:rsidRPr="00D27D87">
        <w:t xml:space="preserve"> </w:t>
      </w:r>
      <w:r w:rsidR="00320407" w:rsidRPr="000C6CDC">
        <w:rPr>
          <w:lang w:val="fr-FR"/>
        </w:rPr>
        <w:t>« Le lotus noir : le combat contre la fraude et la ruse dans les concessions françaises en Chine (années 1890-années 1940) », in Marguerite Figeac-</w:t>
      </w:r>
      <w:proofErr w:type="spellStart"/>
      <w:r w:rsidR="00320407" w:rsidRPr="000C6CDC">
        <w:rPr>
          <w:lang w:val="fr-FR"/>
        </w:rPr>
        <w:t>Monthus</w:t>
      </w:r>
      <w:proofErr w:type="spellEnd"/>
      <w:r w:rsidR="00320407" w:rsidRPr="000C6CDC">
        <w:rPr>
          <w:lang w:val="fr-FR"/>
        </w:rPr>
        <w:t xml:space="preserve"> &amp; Christophe </w:t>
      </w:r>
      <w:proofErr w:type="spellStart"/>
      <w:r w:rsidR="00320407" w:rsidRPr="000C6CDC">
        <w:rPr>
          <w:lang w:val="fr-FR"/>
        </w:rPr>
        <w:t>Lastécouères</w:t>
      </w:r>
      <w:proofErr w:type="spellEnd"/>
      <w:r w:rsidR="00320407" w:rsidRPr="000C6CDC">
        <w:rPr>
          <w:lang w:val="fr-FR"/>
        </w:rPr>
        <w:t xml:space="preserve"> (dir.), </w:t>
      </w:r>
      <w:r w:rsidR="00320407" w:rsidRPr="000C6CDC">
        <w:rPr>
          <w:i/>
          <w:lang w:val="fr-FR"/>
        </w:rPr>
        <w:t>Territoires de l’illicite: Ports et îles. De la fraude au contrôle (</w:t>
      </w:r>
      <w:r w:rsidR="00320407" w:rsidRPr="000C6CDC">
        <w:rPr>
          <w:i/>
          <w:smallCaps/>
          <w:lang w:val="fr-FR"/>
        </w:rPr>
        <w:t>xvi</w:t>
      </w:r>
      <w:r w:rsidR="00320407" w:rsidRPr="000C6CDC">
        <w:rPr>
          <w:i/>
          <w:vertAlign w:val="superscript"/>
          <w:lang w:val="fr-FR"/>
        </w:rPr>
        <w:t>e</w:t>
      </w:r>
      <w:r w:rsidR="00320407" w:rsidRPr="000C6CDC">
        <w:rPr>
          <w:i/>
          <w:lang w:val="fr-FR"/>
        </w:rPr>
        <w:t>-</w:t>
      </w:r>
      <w:r w:rsidR="00320407" w:rsidRPr="000C6CDC">
        <w:rPr>
          <w:i/>
          <w:smallCaps/>
          <w:lang w:val="fr-FR"/>
        </w:rPr>
        <w:t>xx</w:t>
      </w:r>
      <w:r w:rsidR="00320407" w:rsidRPr="000C6CDC">
        <w:rPr>
          <w:i/>
          <w:vertAlign w:val="superscript"/>
          <w:lang w:val="fr-FR"/>
        </w:rPr>
        <w:t>e</w:t>
      </w:r>
      <w:r w:rsidR="00320407" w:rsidRPr="000C6CDC">
        <w:rPr>
          <w:i/>
          <w:lang w:val="fr-FR"/>
        </w:rPr>
        <w:t xml:space="preserve"> siècles</w:t>
      </w:r>
      <w:r w:rsidR="00320407" w:rsidRPr="000C6CDC">
        <w:rPr>
          <w:lang w:val="fr-FR"/>
        </w:rPr>
        <w:t xml:space="preserve">), </w:t>
      </w:r>
      <w:r w:rsidR="00320407">
        <w:rPr>
          <w:lang w:val="fr-FR"/>
        </w:rPr>
        <w:t>« </w:t>
      </w:r>
      <w:r w:rsidR="00320407" w:rsidRPr="000C6CDC">
        <w:rPr>
          <w:lang w:val="fr-FR"/>
        </w:rPr>
        <w:t>Recherches</w:t>
      </w:r>
      <w:r w:rsidR="00320407">
        <w:rPr>
          <w:lang w:val="fr-FR"/>
        </w:rPr>
        <w:t> »</w:t>
      </w:r>
      <w:r w:rsidR="00320407" w:rsidRPr="000C6CDC">
        <w:rPr>
          <w:lang w:val="fr-FR"/>
        </w:rPr>
        <w:t>, Paris, Armand Colin, 2012, p. 203-220.</w:t>
      </w:r>
    </w:p>
    <w:p w14:paraId="5975EA73" w14:textId="77777777" w:rsidR="00320407" w:rsidRPr="00E30DFA" w:rsidRDefault="00320407" w:rsidP="00A00E79">
      <w:pPr>
        <w:pStyle w:val="Listepuces2"/>
      </w:pPr>
      <w:r w:rsidRPr="00E30DFA">
        <w:t xml:space="preserve">« French banking in Hong Kong: From the 1860s to the 1950s », in </w:t>
      </w:r>
      <w:proofErr w:type="spellStart"/>
      <w:r w:rsidRPr="00E30DFA">
        <w:t>Shizuya</w:t>
      </w:r>
      <w:proofErr w:type="spellEnd"/>
      <w:r w:rsidRPr="00E30DFA">
        <w:t xml:space="preserve"> Nishimura, Toshio Suzuki &amp; Ranald Michie (eds.), </w:t>
      </w:r>
      <w:r w:rsidRPr="00E30DFA">
        <w:rPr>
          <w:i/>
          <w:iCs/>
        </w:rPr>
        <w:t xml:space="preserve">The Origins of International Banking in Asia. The Nineteenth </w:t>
      </w:r>
      <w:r w:rsidR="00FA7163">
        <w:rPr>
          <w:i/>
          <w:iCs/>
        </w:rPr>
        <w:t>&amp;</w:t>
      </w:r>
      <w:r w:rsidRPr="00E30DFA">
        <w:rPr>
          <w:i/>
          <w:iCs/>
        </w:rPr>
        <w:t xml:space="preserve"> Twentieth Centuries</w:t>
      </w:r>
      <w:r w:rsidRPr="00E30DFA">
        <w:t>, Oxford, Oxford University Press, 2012, p. 124-144.</w:t>
      </w:r>
    </w:p>
    <w:p w14:paraId="1BB02A93" w14:textId="77777777" w:rsidR="000C6CDC" w:rsidRPr="000C6CDC" w:rsidRDefault="000C6CDC" w:rsidP="00A00E79">
      <w:pPr>
        <w:pStyle w:val="Listepuces2"/>
        <w:rPr>
          <w:lang w:val="fr-FR"/>
        </w:rPr>
      </w:pPr>
      <w:r w:rsidRPr="000A02A7">
        <w:t xml:space="preserve">« Geopolitics versus brands: The fate of Czech and Slovakian brands before, during, and after Communism », in José </w:t>
      </w:r>
      <w:proofErr w:type="spellStart"/>
      <w:r w:rsidRPr="000A02A7">
        <w:t>Morilla</w:t>
      </w:r>
      <w:proofErr w:type="spellEnd"/>
      <w:r w:rsidRPr="000A02A7">
        <w:t xml:space="preserve"> </w:t>
      </w:r>
      <w:proofErr w:type="spellStart"/>
      <w:r w:rsidRPr="000A02A7">
        <w:t>Critz</w:t>
      </w:r>
      <w:proofErr w:type="spellEnd"/>
      <w:r w:rsidRPr="000A02A7">
        <w:t xml:space="preserve">, Juan Hernandez </w:t>
      </w:r>
      <w:proofErr w:type="spellStart"/>
      <w:r w:rsidRPr="000A02A7">
        <w:t>Andru</w:t>
      </w:r>
      <w:proofErr w:type="spellEnd"/>
      <w:r w:rsidRPr="000A02A7">
        <w:t>, Jose-Luis Garcia Ruiz &amp; José Maria Ortiz-</w:t>
      </w:r>
      <w:proofErr w:type="spellStart"/>
      <w:r w:rsidRPr="000A02A7">
        <w:t>Villajos</w:t>
      </w:r>
      <w:proofErr w:type="spellEnd"/>
      <w:r w:rsidRPr="000A02A7">
        <w:t xml:space="preserve"> (dir.), </w:t>
      </w:r>
      <w:proofErr w:type="spellStart"/>
      <w:r w:rsidRPr="000A02A7">
        <w:rPr>
          <w:i/>
          <w:iCs/>
        </w:rPr>
        <w:t>Homenaje</w:t>
      </w:r>
      <w:proofErr w:type="spellEnd"/>
      <w:r w:rsidRPr="000A02A7">
        <w:rPr>
          <w:i/>
          <w:iCs/>
        </w:rPr>
        <w:t xml:space="preserve"> a </w:t>
      </w:r>
      <w:proofErr w:type="spellStart"/>
      <w:r w:rsidRPr="000A02A7">
        <w:rPr>
          <w:i/>
          <w:iCs/>
        </w:rPr>
        <w:t>Habriel</w:t>
      </w:r>
      <w:proofErr w:type="spellEnd"/>
      <w:r w:rsidRPr="000A02A7">
        <w:rPr>
          <w:i/>
          <w:iCs/>
        </w:rPr>
        <w:t xml:space="preserve"> </w:t>
      </w:r>
      <w:proofErr w:type="spellStart"/>
      <w:r w:rsidRPr="000A02A7">
        <w:rPr>
          <w:i/>
          <w:iCs/>
        </w:rPr>
        <w:t>Tortella</w:t>
      </w:r>
      <w:proofErr w:type="spellEnd"/>
      <w:r w:rsidRPr="000A02A7">
        <w:rPr>
          <w:i/>
          <w:iCs/>
        </w:rPr>
        <w:t xml:space="preserve">. </w:t>
      </w:r>
      <w:r w:rsidRPr="000C6CDC">
        <w:rPr>
          <w:i/>
          <w:iCs/>
          <w:lang w:val="fr-FR"/>
        </w:rPr>
        <w:t xml:space="preserve">Las claves </w:t>
      </w:r>
      <w:proofErr w:type="spellStart"/>
      <w:r w:rsidRPr="000C6CDC">
        <w:rPr>
          <w:i/>
          <w:iCs/>
          <w:lang w:val="fr-FR"/>
        </w:rPr>
        <w:t>del</w:t>
      </w:r>
      <w:proofErr w:type="spellEnd"/>
      <w:r w:rsidRPr="000C6CDC">
        <w:rPr>
          <w:i/>
          <w:iCs/>
          <w:lang w:val="fr-FR"/>
        </w:rPr>
        <w:t xml:space="preserve"> </w:t>
      </w:r>
      <w:proofErr w:type="spellStart"/>
      <w:r w:rsidRPr="000C6CDC">
        <w:rPr>
          <w:i/>
          <w:iCs/>
          <w:lang w:val="fr-FR"/>
        </w:rPr>
        <w:t>desarrollo</w:t>
      </w:r>
      <w:proofErr w:type="spellEnd"/>
      <w:r w:rsidRPr="000C6CDC">
        <w:rPr>
          <w:i/>
          <w:iCs/>
          <w:lang w:val="fr-FR"/>
        </w:rPr>
        <w:t xml:space="preserve"> </w:t>
      </w:r>
      <w:proofErr w:type="spellStart"/>
      <w:r w:rsidRPr="000C6CDC">
        <w:rPr>
          <w:i/>
          <w:iCs/>
          <w:lang w:val="fr-FR"/>
        </w:rPr>
        <w:t>economico</w:t>
      </w:r>
      <w:proofErr w:type="spellEnd"/>
      <w:r w:rsidRPr="000C6CDC">
        <w:rPr>
          <w:i/>
          <w:iCs/>
          <w:lang w:val="fr-FR"/>
        </w:rPr>
        <w:t xml:space="preserve"> y social</w:t>
      </w:r>
      <w:r w:rsidRPr="000C6CDC">
        <w:rPr>
          <w:lang w:val="fr-FR"/>
        </w:rPr>
        <w:t xml:space="preserve">, </w:t>
      </w:r>
      <w:proofErr w:type="spellStart"/>
      <w:r w:rsidRPr="000C6CDC">
        <w:rPr>
          <w:lang w:val="fr-FR"/>
        </w:rPr>
        <w:t>Universidad</w:t>
      </w:r>
      <w:proofErr w:type="spellEnd"/>
      <w:r w:rsidRPr="000C6CDC">
        <w:rPr>
          <w:lang w:val="fr-FR"/>
        </w:rPr>
        <w:t xml:space="preserve"> de d’Alcala et LID, 2010, </w:t>
      </w:r>
      <w:r w:rsidR="00FA7163">
        <w:rPr>
          <w:lang w:val="fr-FR"/>
        </w:rPr>
        <w:t xml:space="preserve">p. </w:t>
      </w:r>
      <w:r w:rsidRPr="000C6CDC">
        <w:rPr>
          <w:lang w:val="fr-FR"/>
        </w:rPr>
        <w:t>755-772.</w:t>
      </w:r>
    </w:p>
    <w:p w14:paraId="505E195A" w14:textId="77777777" w:rsidR="00A00E79" w:rsidRPr="001E6CCE" w:rsidRDefault="00A00E79" w:rsidP="00A00E79">
      <w:pPr>
        <w:pStyle w:val="Listepuces2"/>
      </w:pPr>
      <w:r w:rsidRPr="000C6CDC">
        <w:rPr>
          <w:lang w:val="fr-FR"/>
        </w:rPr>
        <w:lastRenderedPageBreak/>
        <w:t xml:space="preserve">« La stratégie de déploiement international de la Société générale (des années 1870 aux années 1970) », in Olivier Feiertag &amp; Isabelle Lespinet-Moret (dir.), </w:t>
      </w:r>
      <w:r w:rsidRPr="003331A4">
        <w:rPr>
          <w:i/>
          <w:lang w:val="fr-FR"/>
        </w:rPr>
        <w:t>L’économie</w:t>
      </w:r>
      <w:r w:rsidRPr="000C6CDC">
        <w:rPr>
          <w:lang w:val="fr-FR"/>
        </w:rPr>
        <w:t xml:space="preserve"> </w:t>
      </w:r>
      <w:r w:rsidRPr="000C6CDC">
        <w:rPr>
          <w:i/>
          <w:iCs/>
          <w:lang w:val="fr-FR"/>
        </w:rPr>
        <w:t xml:space="preserve">faite homme. </w:t>
      </w:r>
      <w:proofErr w:type="spellStart"/>
      <w:r w:rsidRPr="001E6CCE">
        <w:rPr>
          <w:i/>
          <w:iCs/>
        </w:rPr>
        <w:t>Hommage</w:t>
      </w:r>
      <w:proofErr w:type="spellEnd"/>
      <w:r w:rsidRPr="001E6CCE">
        <w:rPr>
          <w:i/>
          <w:iCs/>
        </w:rPr>
        <w:t xml:space="preserve"> à Alain Plessis</w:t>
      </w:r>
      <w:r w:rsidRPr="001E6CCE">
        <w:t>, Genève, Droz, 2010, p. 303-324.</w:t>
      </w:r>
    </w:p>
    <w:p w14:paraId="44FF6444" w14:textId="77777777" w:rsidR="000C6CDC" w:rsidRPr="0083330A" w:rsidRDefault="00A00E79" w:rsidP="00A00E79">
      <w:pPr>
        <w:pStyle w:val="Listepuces2"/>
      </w:pPr>
      <w:r>
        <w:t xml:space="preserve"> </w:t>
      </w:r>
      <w:r w:rsidR="000C6CDC">
        <w:t>“Atlantic Ocean (19th-21st centuries)” (</w:t>
      </w:r>
      <w:r w:rsidR="00FA7163">
        <w:t xml:space="preserve">p. </w:t>
      </w:r>
      <w:r w:rsidR="000C6CDC">
        <w:t>49-58), “African dams and locks” (11-14), “Asian dams and locks” (29-33), “European laws and treaties” (501-504), “Fuels, transportation” (343-348), “North American dams and locks” (184-189), “Oil and natural gas” (380-388), “Panama canal” (218-228), “Suez canal” (257-270), “Trade and transportation (19th-20th centuries)” (663-671), i</w:t>
      </w:r>
      <w:r w:rsidR="000C6CDC" w:rsidRPr="004128D1">
        <w:t xml:space="preserve">n John </w:t>
      </w:r>
      <w:proofErr w:type="spellStart"/>
      <w:r w:rsidR="000C6CDC" w:rsidRPr="004128D1">
        <w:t>Zumerchik</w:t>
      </w:r>
      <w:proofErr w:type="spellEnd"/>
      <w:r w:rsidR="000C6CDC" w:rsidRPr="004128D1">
        <w:t xml:space="preserve"> &amp; Steven </w:t>
      </w:r>
      <w:proofErr w:type="spellStart"/>
      <w:r w:rsidR="000C6CDC" w:rsidRPr="004128D1">
        <w:t>Danver</w:t>
      </w:r>
      <w:proofErr w:type="spellEnd"/>
      <w:r w:rsidR="000C6CDC" w:rsidRPr="004128D1">
        <w:t xml:space="preserve"> </w:t>
      </w:r>
      <w:r w:rsidR="000C6CDC">
        <w:t>(</w:t>
      </w:r>
      <w:r w:rsidR="000C6CDC" w:rsidRPr="004128D1">
        <w:t xml:space="preserve">eds.), </w:t>
      </w:r>
      <w:r w:rsidR="000C6CDC" w:rsidRPr="004128D1">
        <w:rPr>
          <w:i/>
          <w:iCs/>
        </w:rPr>
        <w:t xml:space="preserve">Seas and Waterways of the World. An </w:t>
      </w:r>
      <w:proofErr w:type="spellStart"/>
      <w:r w:rsidR="000C6CDC" w:rsidRPr="004128D1">
        <w:rPr>
          <w:i/>
          <w:iCs/>
        </w:rPr>
        <w:t>Encyclopedia</w:t>
      </w:r>
      <w:proofErr w:type="spellEnd"/>
      <w:r w:rsidR="000C6CDC" w:rsidRPr="004128D1">
        <w:rPr>
          <w:i/>
          <w:iCs/>
        </w:rPr>
        <w:t xml:space="preserve"> of History, Uses, and Issues</w:t>
      </w:r>
      <w:r w:rsidR="000C6CDC">
        <w:rPr>
          <w:i/>
          <w:iCs/>
        </w:rPr>
        <w:t xml:space="preserve"> </w:t>
      </w:r>
      <w:r w:rsidR="000C6CDC" w:rsidRPr="004128D1">
        <w:t xml:space="preserve">(2 volumes), </w:t>
      </w:r>
      <w:smartTag w:uri="urn:schemas-microsoft-com:office:smarttags" w:element="City">
        <w:r w:rsidR="000C6CDC" w:rsidRPr="004128D1">
          <w:t>Santa</w:t>
        </w:r>
        <w:r w:rsidR="000C6CDC">
          <w:t xml:space="preserve"> Barbara</w:t>
        </w:r>
      </w:smartTag>
      <w:r w:rsidR="000C6CDC">
        <w:t xml:space="preserve"> (</w:t>
      </w:r>
      <w:smartTag w:uri="urn:schemas-microsoft-com:office:smarttags" w:element="place">
        <w:smartTag w:uri="urn:schemas-microsoft-com:office:smarttags" w:element="State">
          <w:r w:rsidR="000C6CDC">
            <w:t>Calif.</w:t>
          </w:r>
        </w:smartTag>
      </w:smartTag>
      <w:r w:rsidR="000C6CDC">
        <w:t>), ABC Clio, 2009.</w:t>
      </w:r>
      <w:r w:rsidR="000C6CDC" w:rsidRPr="005D31F0">
        <w:t xml:space="preserve"> </w:t>
      </w:r>
    </w:p>
    <w:p w14:paraId="14B664FD" w14:textId="77777777" w:rsidR="003E526A" w:rsidRPr="003E526A" w:rsidRDefault="003E526A" w:rsidP="00A00E79">
      <w:pPr>
        <w:pStyle w:val="Listepuces2"/>
      </w:pPr>
      <w:r w:rsidRPr="003E526A">
        <w:rPr>
          <w:lang w:val="fr-FR"/>
        </w:rPr>
        <w:t xml:space="preserve">Hubert Bonin, « Les vertus de l’économie ouverte ? », in </w:t>
      </w:r>
      <w:smartTag w:uri="urn:schemas-microsoft-com:office:smarttags" w:element="PersonName">
        <w:smartTagPr>
          <w:attr w:name="ProductID" w:val="Bertrand Blancheton"/>
        </w:smartTagPr>
        <w:r w:rsidRPr="003E526A">
          <w:rPr>
            <w:lang w:val="fr-FR"/>
          </w:rPr>
          <w:t>Bertrand Blancheton</w:t>
        </w:r>
      </w:smartTag>
      <w:r w:rsidRPr="003E526A">
        <w:rPr>
          <w:lang w:val="fr-FR"/>
        </w:rPr>
        <w:t xml:space="preserve"> &amp; </w:t>
      </w:r>
      <w:smartTag w:uri="urn:schemas-microsoft-com:office:smarttags" w:element="PersonName">
        <w:r w:rsidRPr="003E526A">
          <w:rPr>
            <w:lang w:val="fr-FR"/>
          </w:rPr>
          <w:t>Hubert Bonin</w:t>
        </w:r>
      </w:smartTag>
      <w:r w:rsidRPr="003E526A">
        <w:rPr>
          <w:lang w:val="fr-FR"/>
        </w:rPr>
        <w:t xml:space="preserve"> (dir.), </w:t>
      </w:r>
      <w:r w:rsidRPr="003E526A">
        <w:rPr>
          <w:i/>
          <w:iCs/>
          <w:lang w:val="fr-FR"/>
        </w:rPr>
        <w:t>La croissance en économie ouverte (</w:t>
      </w:r>
      <w:r w:rsidRPr="003E526A">
        <w:rPr>
          <w:i/>
          <w:iCs/>
          <w:smallCaps/>
          <w:lang w:val="fr-FR"/>
        </w:rPr>
        <w:t>xviii</w:t>
      </w:r>
      <w:r w:rsidRPr="003E526A">
        <w:rPr>
          <w:i/>
          <w:iCs/>
          <w:vertAlign w:val="superscript"/>
          <w:lang w:val="fr-FR"/>
        </w:rPr>
        <w:t>e</w:t>
      </w:r>
      <w:r w:rsidRPr="003E526A">
        <w:rPr>
          <w:i/>
          <w:iCs/>
          <w:lang w:val="fr-FR"/>
        </w:rPr>
        <w:t>-</w:t>
      </w:r>
      <w:r w:rsidRPr="003E526A">
        <w:rPr>
          <w:i/>
          <w:iCs/>
          <w:smallCaps/>
          <w:lang w:val="fr-FR"/>
        </w:rPr>
        <w:t>xxi</w:t>
      </w:r>
      <w:r w:rsidRPr="003E526A">
        <w:rPr>
          <w:i/>
          <w:iCs/>
          <w:vertAlign w:val="superscript"/>
          <w:lang w:val="fr-FR"/>
        </w:rPr>
        <w:t>e</w:t>
      </w:r>
      <w:r w:rsidRPr="003E526A">
        <w:rPr>
          <w:i/>
          <w:iCs/>
          <w:lang w:val="fr-FR"/>
        </w:rPr>
        <w:t xml:space="preserve"> siècles). Hommages à </w:t>
      </w:r>
      <w:smartTag w:uri="urn:schemas-microsoft-com:office:smarttags" w:element="PersonName">
        <w:smartTagPr>
          <w:attr w:name="ProductID" w:val="Jean-Charles Asselain"/>
        </w:smartTagPr>
        <w:r w:rsidRPr="003E526A">
          <w:rPr>
            <w:i/>
            <w:iCs/>
            <w:lang w:val="fr-FR"/>
          </w:rPr>
          <w:t>Jean-Charles Asselain</w:t>
        </w:r>
      </w:smartTag>
      <w:r w:rsidRPr="003E526A">
        <w:rPr>
          <w:lang w:val="fr-FR"/>
        </w:rPr>
        <w:t>, Bruxelles, Peter Lang, 2009, p. 13-42.</w:t>
      </w:r>
    </w:p>
    <w:p w14:paraId="344D010C" w14:textId="77777777" w:rsidR="00AE1741" w:rsidRPr="003331A4" w:rsidRDefault="00AE1741" w:rsidP="00A00E79">
      <w:pPr>
        <w:pStyle w:val="Listepuces2"/>
        <w:rPr>
          <w:lang w:val="fr-FR"/>
        </w:rPr>
      </w:pPr>
      <w:r w:rsidRPr="00AE1741">
        <w:rPr>
          <w:lang w:val="fr-FR"/>
        </w:rPr>
        <w:t>« La géographie historique de la finance », in Claude Dupuy &amp; Stéphanie Lavigne (</w:t>
      </w:r>
      <w:r w:rsidR="003331A4">
        <w:rPr>
          <w:lang w:val="fr-FR"/>
        </w:rPr>
        <w:t>dir</w:t>
      </w:r>
      <w:r w:rsidRPr="00AE1741">
        <w:rPr>
          <w:lang w:val="fr-FR"/>
        </w:rPr>
        <w:t xml:space="preserve">.), </w:t>
      </w:r>
      <w:r w:rsidRPr="00AE1741">
        <w:rPr>
          <w:i/>
          <w:iCs/>
          <w:lang w:val="fr-FR"/>
        </w:rPr>
        <w:t>Géographies de la finance mondialisée</w:t>
      </w:r>
      <w:r w:rsidRPr="00AE1741">
        <w:rPr>
          <w:lang w:val="fr-FR"/>
        </w:rPr>
        <w:t xml:space="preserve">, Paris, La Documentation française, </w:t>
      </w:r>
      <w:r w:rsidR="003331A4">
        <w:rPr>
          <w:lang w:val="fr-FR"/>
        </w:rPr>
        <w:t>« </w:t>
      </w:r>
      <w:r w:rsidRPr="00AE1741">
        <w:rPr>
          <w:lang w:val="fr-FR"/>
        </w:rPr>
        <w:t>Les Études</w:t>
      </w:r>
      <w:r w:rsidR="003331A4">
        <w:rPr>
          <w:lang w:val="fr-FR"/>
        </w:rPr>
        <w:t> »</w:t>
      </w:r>
      <w:r w:rsidRPr="00AE1741">
        <w:rPr>
          <w:lang w:val="fr-FR"/>
        </w:rPr>
        <w:t>, 2009, p. 19-34.</w:t>
      </w:r>
    </w:p>
    <w:p w14:paraId="092DF99C" w14:textId="77777777" w:rsidR="00A00E79" w:rsidRDefault="000C6CDC" w:rsidP="00A00E79">
      <w:pPr>
        <w:pStyle w:val="Listepuces2"/>
      </w:pPr>
      <w:r w:rsidRPr="008F50D1">
        <w:t>« Suez toward a European enterprise, 1982-2000 », in Harm Schröter (dir</w:t>
      </w:r>
      <w:r w:rsidR="003E526A" w:rsidRPr="008F50D1">
        <w:t>.</w:t>
      </w:r>
      <w:r w:rsidRPr="008F50D1">
        <w:t xml:space="preserve">), </w:t>
      </w:r>
      <w:r w:rsidRPr="008F50D1">
        <w:rPr>
          <w:i/>
        </w:rPr>
        <w:t xml:space="preserve">The European Enterprise. </w:t>
      </w:r>
      <w:proofErr w:type="spellStart"/>
      <w:r w:rsidRPr="003331A4">
        <w:rPr>
          <w:i/>
          <w:lang w:val="fr-FR"/>
        </w:rPr>
        <w:t>Historical</w:t>
      </w:r>
      <w:proofErr w:type="spellEnd"/>
      <w:r w:rsidRPr="003331A4">
        <w:rPr>
          <w:i/>
          <w:lang w:val="fr-FR"/>
        </w:rPr>
        <w:t xml:space="preserve"> Investigation i</w:t>
      </w:r>
      <w:proofErr w:type="spellStart"/>
      <w:r w:rsidRPr="0085427E">
        <w:rPr>
          <w:i/>
        </w:rPr>
        <w:t>nto</w:t>
      </w:r>
      <w:proofErr w:type="spellEnd"/>
      <w:r w:rsidRPr="0085427E">
        <w:rPr>
          <w:i/>
        </w:rPr>
        <w:t xml:space="preserve"> a Future Species</w:t>
      </w:r>
      <w:r w:rsidRPr="0085427E">
        <w:t xml:space="preserve">, Berlin, Springer, </w:t>
      </w:r>
      <w:r w:rsidRPr="00D01CFD">
        <w:t>2008</w:t>
      </w:r>
      <w:r w:rsidRPr="0085427E">
        <w:t>, p. 169-182.</w:t>
      </w:r>
      <w:r w:rsidR="00A00E79" w:rsidRPr="00A00E79">
        <w:t xml:space="preserve"> </w:t>
      </w:r>
    </w:p>
    <w:p w14:paraId="43CD9DC1" w14:textId="77777777" w:rsidR="00A00E79" w:rsidRPr="008848C5" w:rsidRDefault="00A00E79" w:rsidP="00A00E79">
      <w:pPr>
        <w:pStyle w:val="Listepuces2"/>
        <w:rPr>
          <w:color w:val="000000"/>
        </w:rPr>
      </w:pPr>
      <w:r w:rsidRPr="001E6CCE">
        <w:t xml:space="preserve">« First </w:t>
      </w:r>
      <w:r w:rsidRPr="001E6CCE">
        <w:rPr>
          <w:color w:val="000000"/>
        </w:rPr>
        <w:t>American firms coming to France (from the 1900s to the 1930s” (</w:t>
      </w:r>
      <w:r w:rsidRPr="001E6CCE">
        <w:t>p. 71-102</w:t>
      </w:r>
      <w:proofErr w:type="gramStart"/>
      <w:r w:rsidRPr="001E6CCE">
        <w:t>) ;</w:t>
      </w:r>
      <w:proofErr w:type="gramEnd"/>
      <w:r w:rsidRPr="001E6CCE">
        <w:t xml:space="preserve"> « Equipment goods and mass brands American business spreading modernity into France? Strategies, identity and perception (from the 1940s to the 1980s) (p. 503-648) », in Hubert Bonin &amp; Ferry de </w:t>
      </w:r>
      <w:proofErr w:type="spellStart"/>
      <w:r w:rsidRPr="001E6CCE">
        <w:t>Goey</w:t>
      </w:r>
      <w:proofErr w:type="spellEnd"/>
      <w:r w:rsidRPr="001E6CCE">
        <w:t xml:space="preserve"> (dir.), </w:t>
      </w:r>
      <w:r w:rsidRPr="001E6CCE">
        <w:rPr>
          <w:i/>
          <w:iCs/>
        </w:rPr>
        <w:t xml:space="preserve">American Companies in Europe (1890-1980). </w:t>
      </w:r>
      <w:r w:rsidRPr="008848C5">
        <w:rPr>
          <w:i/>
          <w:iCs/>
        </w:rPr>
        <w:t>Strategy, Identity, Perception and Performance</w:t>
      </w:r>
      <w:r w:rsidRPr="008848C5">
        <w:t>, Genève, Droz, 2008.</w:t>
      </w:r>
    </w:p>
    <w:p w14:paraId="4229C4E9" w14:textId="77777777" w:rsidR="00A00E79" w:rsidRPr="001E6CCE" w:rsidRDefault="00A00E79" w:rsidP="00A00E79">
      <w:pPr>
        <w:pStyle w:val="Listepuces2"/>
      </w:pPr>
      <w:r w:rsidRPr="001E6CCE">
        <w:t xml:space="preserve">« The international scope of Bordeaux port: Logistics, economic effects and business cycles in the nineteenth and twentieth centuries » (avec Bruno </w:t>
      </w:r>
      <w:proofErr w:type="spellStart"/>
      <w:r w:rsidRPr="001E6CCE">
        <w:t>Marnot</w:t>
      </w:r>
      <w:proofErr w:type="spellEnd"/>
      <w:r w:rsidRPr="001E6CCE">
        <w:t xml:space="preserve">), in </w:t>
      </w:r>
      <w:proofErr w:type="spellStart"/>
      <w:r w:rsidRPr="001E6CCE">
        <w:t>Tapio</w:t>
      </w:r>
      <w:proofErr w:type="spellEnd"/>
      <w:r w:rsidRPr="001E6CCE">
        <w:t xml:space="preserve"> </w:t>
      </w:r>
      <w:proofErr w:type="spellStart"/>
      <w:r w:rsidRPr="001E6CCE">
        <w:t>Bergholm</w:t>
      </w:r>
      <w:proofErr w:type="spellEnd"/>
      <w:r w:rsidRPr="001E6CCE">
        <w:t xml:space="preserve">, Lewis Fisher &amp; Elisabetta </w:t>
      </w:r>
      <w:proofErr w:type="spellStart"/>
      <w:r w:rsidRPr="001E6CCE">
        <w:t>Tonizzi</w:t>
      </w:r>
      <w:proofErr w:type="spellEnd"/>
      <w:r w:rsidRPr="001E6CCE">
        <w:t xml:space="preserve"> (dir.), </w:t>
      </w:r>
      <w:r w:rsidRPr="001E6CCE">
        <w:rPr>
          <w:i/>
          <w:iCs/>
        </w:rPr>
        <w:t>Making Global and Local Connections: Historical Perspectives on Ports</w:t>
      </w:r>
      <w:r w:rsidRPr="001E6CCE">
        <w:t xml:space="preserve">, </w:t>
      </w:r>
      <w:r w:rsidRPr="001E6CCE">
        <w:rPr>
          <w:i/>
          <w:iCs/>
        </w:rPr>
        <w:t>Research in Maritime History</w:t>
      </w:r>
      <w:r w:rsidRPr="001E6CCE">
        <w:t xml:space="preserve">, </w:t>
      </w:r>
      <w:proofErr w:type="spellStart"/>
      <w:r w:rsidR="003331A4" w:rsidRPr="001E6CCE">
        <w:t>automne</w:t>
      </w:r>
      <w:proofErr w:type="spellEnd"/>
      <w:r w:rsidR="003331A4" w:rsidRPr="001E6CCE">
        <w:t xml:space="preserve"> 2007, </w:t>
      </w:r>
      <w:r w:rsidRPr="001E6CCE">
        <w:t>n°</w:t>
      </w:r>
      <w:r w:rsidR="003331A4">
        <w:t xml:space="preserve"> </w:t>
      </w:r>
      <w:r w:rsidRPr="001E6CCE">
        <w:t xml:space="preserve">35, </w:t>
      </w:r>
      <w:r w:rsidR="00FA7163">
        <w:t xml:space="preserve">p. </w:t>
      </w:r>
      <w:r w:rsidRPr="001E6CCE">
        <w:t>1-22.</w:t>
      </w:r>
    </w:p>
    <w:p w14:paraId="577409A4" w14:textId="77777777" w:rsidR="000C6CDC" w:rsidRPr="0085427E" w:rsidRDefault="00A00E79" w:rsidP="00A00E79">
      <w:pPr>
        <w:pStyle w:val="Listepuces2"/>
      </w:pPr>
      <w:r w:rsidRPr="001E6CCE">
        <w:t xml:space="preserve">« Business interests versus geopolitics: the case of the Siberian pipeline in the 1980s », </w:t>
      </w:r>
      <w:r w:rsidRPr="00A00E79">
        <w:rPr>
          <w:i/>
          <w:iCs/>
        </w:rPr>
        <w:t>Business History</w:t>
      </w:r>
      <w:r w:rsidRPr="001E6CCE">
        <w:t xml:space="preserve">, March 2007, volume 49, n°2, p. 235-254. </w:t>
      </w:r>
    </w:p>
    <w:p w14:paraId="19A2C11B" w14:textId="77777777" w:rsidR="000C6CDC" w:rsidRPr="008F3039" w:rsidRDefault="000C6CDC" w:rsidP="00A00E79">
      <w:pPr>
        <w:pStyle w:val="Listepuces2"/>
      </w:pPr>
      <w:r w:rsidRPr="008F3039">
        <w:t>“Artistic representations of trade”, “French Empire (from 1815)”, “Gold Coast”, “Finance, credit and money lending” (with Silvia Marzagalli), “Russia-</w:t>
      </w:r>
      <w:proofErr w:type="spellStart"/>
      <w:r w:rsidRPr="008F3039">
        <w:rPr>
          <w:smallCaps/>
        </w:rPr>
        <w:t>Urss</w:t>
      </w:r>
      <w:proofErr w:type="spellEnd"/>
      <w:r w:rsidRPr="008F3039">
        <w:t xml:space="preserve">-Russia”, “Senegambia”, in John </w:t>
      </w:r>
      <w:proofErr w:type="spellStart"/>
      <w:r w:rsidRPr="008F3039">
        <w:t>MacCusker</w:t>
      </w:r>
      <w:proofErr w:type="spellEnd"/>
      <w:r w:rsidRPr="008F3039">
        <w:t xml:space="preserve"> (</w:t>
      </w:r>
      <w:r w:rsidRPr="008F3039">
        <w:rPr>
          <w:i/>
          <w:iCs/>
        </w:rPr>
        <w:t>et alii</w:t>
      </w:r>
      <w:r w:rsidRPr="008F3039">
        <w:t xml:space="preserve">, dir.), </w:t>
      </w:r>
      <w:r w:rsidRPr="008F3039">
        <w:rPr>
          <w:i/>
          <w:iCs/>
        </w:rPr>
        <w:t>The History of World Trade since 1450</w:t>
      </w:r>
      <w:r w:rsidRPr="008F3039">
        <w:t>, Farmington Hills (Minnesota), The Gale Group-MacMillan, 2006.</w:t>
      </w:r>
    </w:p>
    <w:p w14:paraId="13D6EB33" w14:textId="77777777" w:rsidR="00320407" w:rsidRPr="000C6CDC" w:rsidRDefault="00320407" w:rsidP="00A00E79">
      <w:pPr>
        <w:pStyle w:val="Listepuces2"/>
        <w:rPr>
          <w:lang w:val="fr-FR"/>
        </w:rPr>
      </w:pPr>
      <w:r w:rsidRPr="000C6CDC">
        <w:rPr>
          <w:lang w:val="fr-FR"/>
        </w:rPr>
        <w:t xml:space="preserve">« Le rayonnement international des banques françaises (1900-1940) : essai d’évaluation », in Maurice Lévy-Leboyer (dir.), </w:t>
      </w:r>
      <w:r w:rsidRPr="000C6CDC">
        <w:rPr>
          <w:i/>
          <w:iCs/>
          <w:lang w:val="fr-FR"/>
        </w:rPr>
        <w:t>L’économie française dans la compétition internationale</w:t>
      </w:r>
      <w:r w:rsidRPr="000C6CDC">
        <w:rPr>
          <w:lang w:val="fr-FR"/>
        </w:rPr>
        <w:t xml:space="preserve">, Paris, </w:t>
      </w:r>
      <w:r w:rsidRPr="000C6CDC">
        <w:rPr>
          <w:smallCaps/>
          <w:lang w:val="fr-FR"/>
        </w:rPr>
        <w:t>Cheff</w:t>
      </w:r>
      <w:r w:rsidRPr="000C6CDC">
        <w:rPr>
          <w:lang w:val="fr-FR"/>
        </w:rPr>
        <w:t>, 2006, p. 117-143.</w:t>
      </w:r>
    </w:p>
    <w:p w14:paraId="3709B475" w14:textId="77777777" w:rsidR="001B2B4B" w:rsidRPr="000C6CDC" w:rsidRDefault="001B2B4B" w:rsidP="00A00E79">
      <w:pPr>
        <w:pStyle w:val="Listepuces2"/>
        <w:rPr>
          <w:lang w:val="fr-FR"/>
        </w:rPr>
      </w:pPr>
      <w:r w:rsidRPr="000C6CDC">
        <w:rPr>
          <w:lang w:val="fr-FR"/>
        </w:rPr>
        <w:t xml:space="preserve">« L’émergence de la coopération industrielle, bancaire et commerciale franco-soviétique dans les années 1960 », in Maurice </w:t>
      </w:r>
      <w:proofErr w:type="spellStart"/>
      <w:r w:rsidRPr="000C6CDC">
        <w:rPr>
          <w:lang w:val="fr-FR"/>
        </w:rPr>
        <w:t>Vaïsse</w:t>
      </w:r>
      <w:proofErr w:type="spellEnd"/>
      <w:r w:rsidRPr="000C6CDC">
        <w:rPr>
          <w:lang w:val="fr-FR"/>
        </w:rPr>
        <w:t xml:space="preserve"> (dir.), </w:t>
      </w:r>
      <w:r w:rsidRPr="000C6CDC">
        <w:rPr>
          <w:i/>
          <w:iCs/>
          <w:lang w:val="fr-FR"/>
        </w:rPr>
        <w:t>De Gaulle et la Russie</w:t>
      </w:r>
      <w:r w:rsidRPr="000C6CDC">
        <w:rPr>
          <w:lang w:val="fr-FR"/>
        </w:rPr>
        <w:t xml:space="preserve">, Paris, </w:t>
      </w:r>
      <w:r w:rsidRPr="000C6CDC">
        <w:rPr>
          <w:smallCaps/>
          <w:lang w:val="fr-FR"/>
        </w:rPr>
        <w:t>Cnrs</w:t>
      </w:r>
      <w:r w:rsidRPr="000C6CDC">
        <w:rPr>
          <w:lang w:val="fr-FR"/>
        </w:rPr>
        <w:t xml:space="preserve"> Editions, 2006, p. 229-252.</w:t>
      </w:r>
    </w:p>
    <w:p w14:paraId="0A5CB770" w14:textId="77777777" w:rsidR="000A0841" w:rsidRPr="00320407" w:rsidRDefault="001B2B4B" w:rsidP="00A00E79">
      <w:pPr>
        <w:pStyle w:val="Listepuces2"/>
        <w:rPr>
          <w:lang w:val="fr-FR"/>
        </w:rPr>
      </w:pPr>
      <w:r w:rsidRPr="000C6CDC">
        <w:rPr>
          <w:lang w:val="fr-FR"/>
        </w:rPr>
        <w:t xml:space="preserve"> </w:t>
      </w:r>
      <w:r w:rsidR="000A0841" w:rsidRPr="000C6CDC">
        <w:rPr>
          <w:lang w:val="fr-FR"/>
        </w:rPr>
        <w:t xml:space="preserve">« La Société générale en Espagne (des années 1860 aux années 1930) : un eldorado rêvé, un marché de niches », in Florence Bourillon, Philippe </w:t>
      </w:r>
      <w:proofErr w:type="spellStart"/>
      <w:r w:rsidR="000A0841" w:rsidRPr="000C6CDC">
        <w:rPr>
          <w:lang w:val="fr-FR"/>
        </w:rPr>
        <w:t>Boutry</w:t>
      </w:r>
      <w:proofErr w:type="spellEnd"/>
      <w:r w:rsidR="000A0841" w:rsidRPr="000C6CDC">
        <w:rPr>
          <w:lang w:val="fr-FR"/>
        </w:rPr>
        <w:t xml:space="preserve">, André </w:t>
      </w:r>
      <w:proofErr w:type="spellStart"/>
      <w:r w:rsidR="000A0841" w:rsidRPr="000C6CDC">
        <w:rPr>
          <w:lang w:val="fr-FR"/>
        </w:rPr>
        <w:t>Encrevé</w:t>
      </w:r>
      <w:proofErr w:type="spellEnd"/>
      <w:r w:rsidR="000A0841" w:rsidRPr="000C6CDC">
        <w:rPr>
          <w:lang w:val="fr-FR"/>
        </w:rPr>
        <w:t xml:space="preserve"> &amp; Béatrice Touchelay (dir.), </w:t>
      </w:r>
      <w:r w:rsidR="000A0841" w:rsidRPr="000C6CDC">
        <w:rPr>
          <w:i/>
          <w:lang w:val="fr-FR"/>
        </w:rPr>
        <w:t xml:space="preserve">Des économies et des hommes. </w:t>
      </w:r>
      <w:r w:rsidR="000A0841" w:rsidRPr="00320407">
        <w:rPr>
          <w:i/>
          <w:lang w:val="fr-FR"/>
        </w:rPr>
        <w:t>Mélanges offerts à Albert Broder</w:t>
      </w:r>
      <w:r w:rsidR="000A0841" w:rsidRPr="00320407">
        <w:rPr>
          <w:lang w:val="fr-FR"/>
        </w:rPr>
        <w:t>,</w:t>
      </w:r>
      <w:r>
        <w:rPr>
          <w:lang w:val="fr-FR"/>
        </w:rPr>
        <w:t xml:space="preserve"> Paris, Éditions Bière, 2006, p</w:t>
      </w:r>
      <w:r w:rsidR="000A0841" w:rsidRPr="00320407">
        <w:rPr>
          <w:lang w:val="fr-FR"/>
        </w:rPr>
        <w:t>. 345-358.</w:t>
      </w:r>
    </w:p>
    <w:p w14:paraId="21F5E961" w14:textId="77777777" w:rsidR="000C6CDC" w:rsidRPr="008F3039" w:rsidRDefault="000C6CDC" w:rsidP="00A00E79">
      <w:pPr>
        <w:pStyle w:val="Listepuces2"/>
      </w:pPr>
      <w:r w:rsidRPr="008F3039">
        <w:t xml:space="preserve">« The challenged competitiveness of the Paris banking and finance markets, 1914-1958 », in Youssef Cassis &amp; Éric Bussière (dir.), </w:t>
      </w:r>
      <w:r>
        <w:rPr>
          <w:i/>
          <w:iCs/>
        </w:rPr>
        <w:t>London and Paris as International Financial Centres in the Twentieth C</w:t>
      </w:r>
      <w:r w:rsidRPr="008F3039">
        <w:rPr>
          <w:i/>
          <w:iCs/>
        </w:rPr>
        <w:t>entury</w:t>
      </w:r>
      <w:r w:rsidRPr="008F3039">
        <w:t>, Oxford, Oxford University Press, 2005, p. 183-204.</w:t>
      </w:r>
    </w:p>
    <w:p w14:paraId="7206EFB9" w14:textId="77777777" w:rsidR="000A0841" w:rsidRPr="00E30DFA" w:rsidRDefault="000A0841" w:rsidP="00A00E79">
      <w:pPr>
        <w:pStyle w:val="Listepuces2"/>
      </w:pPr>
      <w:r w:rsidRPr="00E30DFA">
        <w:t>« Russia », in John McCusker (</w:t>
      </w:r>
      <w:r w:rsidRPr="00E30DFA">
        <w:rPr>
          <w:i/>
          <w:iCs/>
        </w:rPr>
        <w:t>et alii</w:t>
      </w:r>
      <w:r w:rsidRPr="00E30DFA">
        <w:t xml:space="preserve">, dir.), </w:t>
      </w:r>
      <w:r w:rsidRPr="00E30DFA">
        <w:rPr>
          <w:i/>
          <w:iCs/>
        </w:rPr>
        <w:t>History of World Trade since 1450</w:t>
      </w:r>
      <w:r w:rsidRPr="00E30DFA">
        <w:t xml:space="preserve"> (deux volumes), Farmington Hills (Mi.), Thomson-Gale, 2005.</w:t>
      </w:r>
    </w:p>
    <w:p w14:paraId="0F2782F9" w14:textId="77777777" w:rsidR="000A0841" w:rsidRPr="000A0841" w:rsidRDefault="000A0841" w:rsidP="00A00E79">
      <w:pPr>
        <w:pStyle w:val="Listepuces2"/>
        <w:rPr>
          <w:lang w:val="fr-FR"/>
        </w:rPr>
      </w:pPr>
      <w:r w:rsidRPr="000C6CDC">
        <w:rPr>
          <w:lang w:val="fr-FR"/>
        </w:rPr>
        <w:t xml:space="preserve">« Le modèle français du capitalisme de l’eau dans la compétition européenne et mondiale depuis les années 1990 », </w:t>
      </w:r>
      <w:r w:rsidRPr="000C6CDC">
        <w:rPr>
          <w:i/>
          <w:iCs/>
          <w:lang w:val="fr-FR"/>
        </w:rPr>
        <w:t>Sciences de la société</w:t>
      </w:r>
      <w:r w:rsidRPr="000C6CDC">
        <w:rPr>
          <w:lang w:val="fr-FR"/>
        </w:rPr>
        <w:t xml:space="preserve">, </w:t>
      </w:r>
      <w:r w:rsidRPr="000A0841">
        <w:rPr>
          <w:lang w:val="fr-FR"/>
        </w:rPr>
        <w:t xml:space="preserve">février 2005, </w:t>
      </w:r>
      <w:r w:rsidRPr="000C6CDC">
        <w:rPr>
          <w:lang w:val="fr-FR"/>
        </w:rPr>
        <w:t>n°</w:t>
      </w:r>
      <w:r w:rsidR="003331A4">
        <w:rPr>
          <w:lang w:val="fr-FR"/>
        </w:rPr>
        <w:t xml:space="preserve"> </w:t>
      </w:r>
      <w:r w:rsidRPr="000C6CDC">
        <w:rPr>
          <w:lang w:val="fr-FR"/>
        </w:rPr>
        <w:t xml:space="preserve">64, </w:t>
      </w:r>
      <w:r w:rsidRPr="000C6CDC">
        <w:rPr>
          <w:i/>
          <w:iCs/>
          <w:lang w:val="fr-FR"/>
        </w:rPr>
        <w:t xml:space="preserve">Société civile et marchandisation de l’eau. </w:t>
      </w:r>
      <w:r w:rsidRPr="000A0841">
        <w:rPr>
          <w:i/>
          <w:iCs/>
          <w:lang w:val="fr-FR"/>
        </w:rPr>
        <w:t>Expériences internationales</w:t>
      </w:r>
      <w:r w:rsidRPr="000A0841">
        <w:rPr>
          <w:lang w:val="fr-FR"/>
        </w:rPr>
        <w:t>, p. 55-74.</w:t>
      </w:r>
    </w:p>
    <w:p w14:paraId="79D83A2F" w14:textId="77777777" w:rsidR="000C6CDC" w:rsidRPr="000C6CDC" w:rsidRDefault="000C6CDC" w:rsidP="00A00E79">
      <w:pPr>
        <w:pStyle w:val="Listepuces2"/>
        <w:rPr>
          <w:lang w:val="fr-FR"/>
        </w:rPr>
      </w:pPr>
      <w:r w:rsidRPr="000C6CDC">
        <w:rPr>
          <w:lang w:val="fr-FR"/>
        </w:rPr>
        <w:t xml:space="preserve">« Les banquiers français en Chine (1860-1950) : Shanghai et Hong Kong, relais d’un impérialisme bancaire ou plates-formes d’outre-mers multiformes ? », in Laurent Cesari &amp; </w:t>
      </w:r>
      <w:r w:rsidRPr="000C6CDC">
        <w:rPr>
          <w:lang w:val="fr-FR"/>
        </w:rPr>
        <w:lastRenderedPageBreak/>
        <w:t xml:space="preserve">Denis Varaschin (dir.), </w:t>
      </w:r>
      <w:r w:rsidRPr="000C6CDC">
        <w:rPr>
          <w:i/>
          <w:iCs/>
          <w:lang w:val="fr-FR"/>
        </w:rPr>
        <w:t>Les relations franco-chinoises au vingtième siècle et leurs antécédents</w:t>
      </w:r>
      <w:r w:rsidRPr="000C6CDC">
        <w:rPr>
          <w:lang w:val="fr-FR"/>
        </w:rPr>
        <w:t xml:space="preserve">, Arras, Artois Presses Université, 2003, </w:t>
      </w:r>
      <w:r w:rsidR="00FA7163">
        <w:rPr>
          <w:lang w:val="fr-FR"/>
        </w:rPr>
        <w:t xml:space="preserve">p. </w:t>
      </w:r>
      <w:r w:rsidRPr="000C6CDC">
        <w:rPr>
          <w:lang w:val="fr-FR"/>
        </w:rPr>
        <w:t>157-172.</w:t>
      </w:r>
    </w:p>
    <w:p w14:paraId="773D11F6" w14:textId="77777777" w:rsidR="000C6CDC" w:rsidRDefault="000C6CDC" w:rsidP="00A00E79">
      <w:pPr>
        <w:pStyle w:val="Listepuces2"/>
        <w:rPr>
          <w:lang w:val="fr-FR"/>
        </w:rPr>
      </w:pPr>
      <w:r w:rsidRPr="000C6CDC">
        <w:rPr>
          <w:lang w:val="fr-FR"/>
        </w:rPr>
        <w:t xml:space="preserve">« Les banquiers français à Shanghai dans les années 1860-1940 », </w:t>
      </w:r>
      <w:r w:rsidR="003331A4">
        <w:rPr>
          <w:lang w:val="fr-FR"/>
        </w:rPr>
        <w:t>in</w:t>
      </w:r>
      <w:r w:rsidRPr="000C6CDC">
        <w:rPr>
          <w:lang w:val="fr-FR"/>
        </w:rPr>
        <w:t xml:space="preserve"> </w:t>
      </w:r>
      <w:r w:rsidRPr="000C6CDC">
        <w:rPr>
          <w:i/>
          <w:lang w:val="fr-FR"/>
        </w:rPr>
        <w:t>Le Paris de l’Orient. Présence française à Shanghai, 1849-1946</w:t>
      </w:r>
      <w:r w:rsidRPr="000C6CDC">
        <w:rPr>
          <w:lang w:val="fr-FR"/>
        </w:rPr>
        <w:t>, Boulogne-sur-Seine, Musée Albert Kahn, 2002, p. 113-119.</w:t>
      </w:r>
    </w:p>
    <w:p w14:paraId="7CE6F1FD" w14:textId="77777777" w:rsidR="001B2B4B" w:rsidRPr="001B2B4B" w:rsidRDefault="001B2B4B" w:rsidP="00A00E79">
      <w:pPr>
        <w:pStyle w:val="Listepuces2"/>
        <w:rPr>
          <w:lang w:val="fr-FR"/>
        </w:rPr>
      </w:pPr>
      <w:r w:rsidRPr="001B2B4B">
        <w:rPr>
          <w:i/>
          <w:lang w:val="fr-FR"/>
        </w:rPr>
        <w:t xml:space="preserve">Transnational </w:t>
      </w:r>
      <w:proofErr w:type="spellStart"/>
      <w:r w:rsidRPr="001B2B4B">
        <w:rPr>
          <w:i/>
          <w:lang w:val="fr-FR"/>
        </w:rPr>
        <w:t>Companies</w:t>
      </w:r>
      <w:proofErr w:type="spellEnd"/>
      <w:r w:rsidRPr="001B2B4B">
        <w:rPr>
          <w:i/>
          <w:lang w:val="fr-FR"/>
        </w:rPr>
        <w:t xml:space="preserve"> (19th-20th Centuries) </w:t>
      </w:r>
      <w:r w:rsidRPr="001B2B4B">
        <w:rPr>
          <w:iCs/>
          <w:lang w:val="fr-FR"/>
        </w:rPr>
        <w:t xml:space="preserve">(en </w:t>
      </w:r>
      <w:proofErr w:type="spellStart"/>
      <w:r w:rsidRPr="001B2B4B">
        <w:rPr>
          <w:iCs/>
          <w:lang w:val="fr-FR"/>
        </w:rPr>
        <w:t>co-direction</w:t>
      </w:r>
      <w:proofErr w:type="spellEnd"/>
      <w:r w:rsidRPr="001B2B4B">
        <w:rPr>
          <w:iCs/>
          <w:lang w:val="fr-FR"/>
        </w:rPr>
        <w:t>) [actes</w:t>
      </w:r>
      <w:r w:rsidRPr="001B2B4B">
        <w:rPr>
          <w:lang w:val="fr-FR"/>
        </w:rPr>
        <w:t xml:space="preserve"> du 4</w:t>
      </w:r>
      <w:r w:rsidRPr="001B2B4B">
        <w:rPr>
          <w:vertAlign w:val="superscript"/>
          <w:lang w:val="fr-FR"/>
        </w:rPr>
        <w:t>e</w:t>
      </w:r>
      <w:r w:rsidRPr="001B2B4B">
        <w:rPr>
          <w:lang w:val="fr-FR"/>
        </w:rPr>
        <w:t xml:space="preserve"> congrès de l’European Business History Association à Bordeaux en septembre 2000], Paris, </w:t>
      </w:r>
      <w:r w:rsidRPr="001B2B4B">
        <w:rPr>
          <w:smallCaps/>
          <w:lang w:val="fr-FR"/>
        </w:rPr>
        <w:t>Plage</w:t>
      </w:r>
      <w:r w:rsidRPr="001B2B4B">
        <w:rPr>
          <w:lang w:val="fr-FR"/>
        </w:rPr>
        <w:t>, 2002 (1 000 p.).</w:t>
      </w:r>
    </w:p>
    <w:p w14:paraId="42DE7F34" w14:textId="77777777" w:rsidR="001B2B4B" w:rsidRPr="001B2B4B" w:rsidRDefault="001B2B4B" w:rsidP="00A00E79">
      <w:pPr>
        <w:pStyle w:val="Listepuces2"/>
        <w:rPr>
          <w:lang w:val="fr-FR"/>
        </w:rPr>
      </w:pPr>
      <w:r w:rsidRPr="000C6CDC">
        <w:rPr>
          <w:i/>
          <w:lang w:val="fr-FR"/>
        </w:rPr>
        <w:t>« </w:t>
      </w:r>
      <w:r w:rsidRPr="000C6CDC">
        <w:rPr>
          <w:lang w:val="fr-FR"/>
        </w:rPr>
        <w:t xml:space="preserve">La Banque d’Athènes, point de jonction entre deux outre-mers bancaires (1904-1953) », in H. Bonin (dir.), n°spécial </w:t>
      </w:r>
      <w:r w:rsidRPr="000C6CDC">
        <w:rPr>
          <w:i/>
          <w:lang w:val="fr-FR"/>
        </w:rPr>
        <w:t xml:space="preserve">Outre-mers économiques : de l’Histoire à l’actualité du </w:t>
      </w:r>
      <w:r w:rsidRPr="000C6CDC">
        <w:rPr>
          <w:i/>
          <w:smallCaps/>
          <w:lang w:val="fr-FR"/>
        </w:rPr>
        <w:t>xxi</w:t>
      </w:r>
      <w:r w:rsidRPr="000C6CDC">
        <w:rPr>
          <w:i/>
          <w:vertAlign w:val="superscript"/>
          <w:lang w:val="fr-FR"/>
        </w:rPr>
        <w:t>e</w:t>
      </w:r>
      <w:r w:rsidRPr="000C6CDC">
        <w:rPr>
          <w:i/>
          <w:lang w:val="fr-FR"/>
        </w:rPr>
        <w:t xml:space="preserve"> siècle. </w:t>
      </w:r>
      <w:r w:rsidRPr="001B2B4B">
        <w:rPr>
          <w:i/>
          <w:lang w:val="fr-FR"/>
        </w:rPr>
        <w:t>Outre-Mers. Revue d’histoire</w:t>
      </w:r>
      <w:r w:rsidRPr="001B2B4B">
        <w:rPr>
          <w:lang w:val="fr-FR"/>
        </w:rPr>
        <w:t>, 1</w:t>
      </w:r>
      <w:r w:rsidRPr="001B2B4B">
        <w:rPr>
          <w:vertAlign w:val="superscript"/>
          <w:lang w:val="fr-FR"/>
        </w:rPr>
        <w:t>er</w:t>
      </w:r>
      <w:r w:rsidRPr="001B2B4B">
        <w:rPr>
          <w:lang w:val="fr-FR"/>
        </w:rPr>
        <w:t xml:space="preserve"> semestre </w:t>
      </w:r>
      <w:r w:rsidRPr="001B2B4B">
        <w:rPr>
          <w:bCs/>
          <w:lang w:val="fr-FR"/>
        </w:rPr>
        <w:t>2001</w:t>
      </w:r>
      <w:r w:rsidRPr="001B2B4B">
        <w:rPr>
          <w:lang w:val="fr-FR"/>
        </w:rPr>
        <w:t>, p. 53-70.</w:t>
      </w:r>
    </w:p>
    <w:p w14:paraId="6CC2D750" w14:textId="77777777" w:rsidR="00320407" w:rsidRPr="008F3039" w:rsidRDefault="001B2B4B" w:rsidP="00A00E79">
      <w:pPr>
        <w:pStyle w:val="Listepuces2"/>
        <w:widowControl w:val="0"/>
        <w:numPr>
          <w:ilvl w:val="0"/>
          <w:numId w:val="5"/>
        </w:numPr>
        <w:adjustRightInd w:val="0"/>
        <w:ind w:left="0" w:firstLine="0"/>
        <w:textAlignment w:val="baseline"/>
        <w:rPr>
          <w:lang w:val="de-DE"/>
        </w:rPr>
      </w:pPr>
      <w:r w:rsidRPr="000C6CDC">
        <w:rPr>
          <w:lang w:val="fr-FR"/>
        </w:rPr>
        <w:t xml:space="preserve"> </w:t>
      </w:r>
      <w:r w:rsidR="00320407" w:rsidRPr="000C6CDC">
        <w:rPr>
          <w:lang w:val="fr-FR"/>
        </w:rPr>
        <w:t xml:space="preserve">« L’intégration européenne des banques françaises (1796-1996) », article en français, </w:t>
      </w:r>
      <w:proofErr w:type="spellStart"/>
      <w:r w:rsidR="00320407" w:rsidRPr="000C6CDC">
        <w:rPr>
          <w:i/>
          <w:lang w:val="fr-FR"/>
        </w:rPr>
        <w:t>Bankhistorisches</w:t>
      </w:r>
      <w:proofErr w:type="spellEnd"/>
      <w:r w:rsidR="00320407" w:rsidRPr="000C6CDC">
        <w:rPr>
          <w:i/>
          <w:lang w:val="fr-FR"/>
        </w:rPr>
        <w:t xml:space="preserve"> </w:t>
      </w:r>
      <w:proofErr w:type="spellStart"/>
      <w:r w:rsidR="00320407" w:rsidRPr="000C6CDC">
        <w:rPr>
          <w:i/>
          <w:lang w:val="fr-FR"/>
        </w:rPr>
        <w:t>Archiv</w:t>
      </w:r>
      <w:proofErr w:type="spellEnd"/>
      <w:r w:rsidR="00320407" w:rsidRPr="000C6CDC">
        <w:rPr>
          <w:i/>
          <w:lang w:val="fr-FR"/>
        </w:rPr>
        <w:t xml:space="preserve">. </w:t>
      </w:r>
      <w:r w:rsidR="00320407" w:rsidRPr="008F3039">
        <w:rPr>
          <w:i/>
          <w:lang w:val="de-DE"/>
        </w:rPr>
        <w:t>Zeitschrift zur Bankgeschichte</w:t>
      </w:r>
      <w:r w:rsidR="00320407" w:rsidRPr="008F3039">
        <w:rPr>
          <w:lang w:val="de-DE"/>
        </w:rPr>
        <w:t>, 2, 1996, Fritz Knapp Verlag, Frankfurt, p. 59-85.</w:t>
      </w:r>
    </w:p>
    <w:p w14:paraId="09CB07B6" w14:textId="77777777" w:rsidR="00320407" w:rsidRPr="000A0841" w:rsidRDefault="00320407" w:rsidP="00A00E79">
      <w:pPr>
        <w:pStyle w:val="Listepuces2"/>
        <w:widowControl w:val="0"/>
        <w:numPr>
          <w:ilvl w:val="0"/>
          <w:numId w:val="5"/>
        </w:numPr>
        <w:adjustRightInd w:val="0"/>
        <w:ind w:left="0" w:firstLine="0"/>
        <w:textAlignment w:val="baseline"/>
        <w:rPr>
          <w:lang w:val="fr-FR"/>
        </w:rPr>
      </w:pPr>
      <w:r w:rsidRPr="000C6CDC">
        <w:rPr>
          <w:i/>
          <w:lang w:val="fr-FR"/>
        </w:rPr>
        <w:t>La Société générale en Grande-Bretagne (1871-1996)</w:t>
      </w:r>
      <w:r w:rsidRPr="000C6CDC">
        <w:rPr>
          <w:lang w:val="fr-FR"/>
        </w:rPr>
        <w:t xml:space="preserve">, La collection historique de la Société générale, Paris, 1996 (100 p.) </w:t>
      </w:r>
      <w:r w:rsidRPr="000A0841">
        <w:rPr>
          <w:lang w:val="fr-FR"/>
        </w:rPr>
        <w:t>(paru en français et en anglais).</w:t>
      </w:r>
    </w:p>
    <w:p w14:paraId="4CF3771B" w14:textId="77777777" w:rsidR="00320407" w:rsidRPr="001B2B4B" w:rsidRDefault="00320407" w:rsidP="00A00E79">
      <w:pPr>
        <w:pStyle w:val="Listepuces2"/>
        <w:widowControl w:val="0"/>
        <w:numPr>
          <w:ilvl w:val="0"/>
          <w:numId w:val="5"/>
        </w:numPr>
        <w:adjustRightInd w:val="0"/>
        <w:ind w:left="0" w:firstLine="0"/>
        <w:textAlignment w:val="baseline"/>
        <w:rPr>
          <w:lang w:val="fr-FR"/>
        </w:rPr>
      </w:pPr>
      <w:r w:rsidRPr="000C6CDC">
        <w:rPr>
          <w:i/>
          <w:lang w:val="fr-FR"/>
        </w:rPr>
        <w:t xml:space="preserve">La Société générale en Russie </w:t>
      </w:r>
      <w:r w:rsidRPr="000C6CDC">
        <w:rPr>
          <w:lang w:val="fr-FR"/>
        </w:rPr>
        <w:t xml:space="preserve">(Histoire des activités financières et bancaires de la Société générale en Russie dans les années 1880-1917), La collection historique de la Société générale, Paris, 1994, réédition en russe en 2004 et 2008 (100 p.) </w:t>
      </w:r>
      <w:r w:rsidRPr="001B2B4B">
        <w:rPr>
          <w:lang w:val="fr-FR"/>
        </w:rPr>
        <w:t>(paru en français et en russe).</w:t>
      </w:r>
    </w:p>
    <w:p w14:paraId="332D242C" w14:textId="77777777" w:rsidR="001B2B4B" w:rsidRPr="00221AE0" w:rsidRDefault="001B2B4B" w:rsidP="00A00E79">
      <w:pPr>
        <w:pStyle w:val="Listepuces2"/>
      </w:pPr>
      <w:r w:rsidRPr="00221AE0">
        <w:t xml:space="preserve">« The French banks in the Pacific area (1860-1945) », in Olive </w:t>
      </w:r>
      <w:proofErr w:type="spellStart"/>
      <w:r w:rsidRPr="00221AE0">
        <w:t>Checkland</w:t>
      </w:r>
      <w:proofErr w:type="spellEnd"/>
      <w:r w:rsidRPr="00221AE0">
        <w:t xml:space="preserve">, </w:t>
      </w:r>
      <w:proofErr w:type="spellStart"/>
      <w:r w:rsidRPr="00221AE0">
        <w:t>Shizuya</w:t>
      </w:r>
      <w:proofErr w:type="spellEnd"/>
      <w:r w:rsidRPr="00221AE0">
        <w:t xml:space="preserve"> Nishimura &amp; Norio Tamaki (dir.), </w:t>
      </w:r>
      <w:r w:rsidRPr="00221AE0">
        <w:rPr>
          <w:i/>
        </w:rPr>
        <w:t>Pacific Banking (1859-1959). East Meets West</w:t>
      </w:r>
      <w:r w:rsidRPr="00221AE0">
        <w:t xml:space="preserve"> (</w:t>
      </w:r>
      <w:proofErr w:type="spellStart"/>
      <w:r w:rsidRPr="00221AE0">
        <w:t>actes</w:t>
      </w:r>
      <w:proofErr w:type="spellEnd"/>
      <w:r w:rsidRPr="00221AE0">
        <w:t xml:space="preserve"> du colloque de Tokyo</w:t>
      </w:r>
      <w:r>
        <w:t>, 1993), Londres, MacM</w:t>
      </w:r>
      <w:r w:rsidRPr="00221AE0">
        <w:t>illan, &amp; New York, St. Martin’s Press, 1994, p. 61-74.</w:t>
      </w:r>
    </w:p>
    <w:p w14:paraId="65D16BE5" w14:textId="77777777" w:rsidR="00320407" w:rsidRPr="000C6CDC" w:rsidRDefault="00320407" w:rsidP="00A00E79">
      <w:pPr>
        <w:pStyle w:val="Listepuces2"/>
        <w:widowControl w:val="0"/>
        <w:numPr>
          <w:ilvl w:val="0"/>
          <w:numId w:val="5"/>
        </w:numPr>
        <w:adjustRightInd w:val="0"/>
        <w:ind w:left="0" w:firstLine="0"/>
        <w:textAlignment w:val="baseline"/>
        <w:rPr>
          <w:lang w:val="fr-FR"/>
        </w:rPr>
      </w:pPr>
      <w:r w:rsidRPr="000C6CDC">
        <w:rPr>
          <w:lang w:val="fr-FR"/>
        </w:rPr>
        <w:t xml:space="preserve">« L’activité des banques françaises dans l’Asie du Pacifique des années 1860 aux années 1940 », </w:t>
      </w:r>
      <w:r w:rsidRPr="000C6CDC">
        <w:rPr>
          <w:i/>
          <w:lang w:val="fr-FR"/>
        </w:rPr>
        <w:t>Revue française d'histoire d'outre-mer</w:t>
      </w:r>
      <w:r w:rsidRPr="000C6CDC">
        <w:rPr>
          <w:lang w:val="fr-FR"/>
        </w:rPr>
        <w:t>, 1994, tome 81, n°</w:t>
      </w:r>
      <w:r w:rsidR="003331A4">
        <w:rPr>
          <w:lang w:val="fr-FR"/>
        </w:rPr>
        <w:t xml:space="preserve"> </w:t>
      </w:r>
      <w:r w:rsidRPr="000C6CDC">
        <w:rPr>
          <w:lang w:val="fr-FR"/>
        </w:rPr>
        <w:t xml:space="preserve">305, </w:t>
      </w:r>
      <w:r w:rsidR="00FA7163">
        <w:rPr>
          <w:lang w:val="fr-FR"/>
        </w:rPr>
        <w:t xml:space="preserve">p. </w:t>
      </w:r>
      <w:r w:rsidRPr="000C6CDC">
        <w:rPr>
          <w:lang w:val="fr-FR"/>
        </w:rPr>
        <w:t>401-425.</w:t>
      </w:r>
    </w:p>
    <w:p w14:paraId="2E252E13" w14:textId="77777777" w:rsidR="00320407" w:rsidRPr="008F3039" w:rsidRDefault="00320407" w:rsidP="00A00E79">
      <w:pPr>
        <w:pStyle w:val="Listepuces2"/>
      </w:pPr>
      <w:r w:rsidRPr="008F3039">
        <w:t>« The international factors in the development of the French banking system », in Rondo Cameron &amp; V</w:t>
      </w:r>
      <w:r>
        <w:t xml:space="preserve">alery </w:t>
      </w:r>
      <w:r w:rsidRPr="008F3039">
        <w:t>I. </w:t>
      </w:r>
      <w:proofErr w:type="spellStart"/>
      <w:r w:rsidRPr="008F3039">
        <w:t>Bovykin</w:t>
      </w:r>
      <w:proofErr w:type="spellEnd"/>
      <w:r w:rsidRPr="008F3039">
        <w:t xml:space="preserve"> (dir.), </w:t>
      </w:r>
      <w:r>
        <w:rPr>
          <w:i/>
        </w:rPr>
        <w:t>International Banking &amp; Industrial F</w:t>
      </w:r>
      <w:r w:rsidRPr="008F3039">
        <w:rPr>
          <w:i/>
        </w:rPr>
        <w:t>inance, 1870-1914</w:t>
      </w:r>
      <w:r w:rsidRPr="008F3039">
        <w:t xml:space="preserve">, Oxford University Press, </w:t>
      </w:r>
      <w:r w:rsidRPr="008F3039">
        <w:rPr>
          <w:bCs/>
        </w:rPr>
        <w:t>1992</w:t>
      </w:r>
      <w:r w:rsidRPr="008F3039">
        <w:t xml:space="preserve"> (</w:t>
      </w:r>
      <w:proofErr w:type="spellStart"/>
      <w:r w:rsidRPr="008F3039">
        <w:t>actes</w:t>
      </w:r>
      <w:proofErr w:type="spellEnd"/>
      <w:r w:rsidRPr="008F3039">
        <w:t xml:space="preserve"> du colloque de Bellagio, 1985).</w:t>
      </w:r>
    </w:p>
    <w:p w14:paraId="6365485F" w14:textId="77777777" w:rsidR="000C6CDC" w:rsidRPr="000C6CDC" w:rsidRDefault="00320407" w:rsidP="00A00E79">
      <w:pPr>
        <w:pStyle w:val="Listepuces2"/>
        <w:rPr>
          <w:lang w:val="fr-FR"/>
        </w:rPr>
      </w:pPr>
      <w:r w:rsidRPr="008F50D1">
        <w:t xml:space="preserve"> </w:t>
      </w:r>
      <w:r w:rsidR="000C6CDC" w:rsidRPr="000C6CDC">
        <w:rPr>
          <w:lang w:val="fr-FR"/>
        </w:rPr>
        <w:t xml:space="preserve">« La Banque de l’union parisienne en Roumanie (1919-1935). Influence bancaire ou impérialisme du pauvre ? », </w:t>
      </w:r>
      <w:r w:rsidR="000C6CDC" w:rsidRPr="000C6CDC">
        <w:rPr>
          <w:i/>
          <w:lang w:val="fr-FR"/>
        </w:rPr>
        <w:t>Revue historique</w:t>
      </w:r>
      <w:r w:rsidR="000C6CDC" w:rsidRPr="000C6CDC">
        <w:rPr>
          <w:lang w:val="fr-FR"/>
        </w:rPr>
        <w:t xml:space="preserve">, </w:t>
      </w:r>
      <w:r w:rsidR="003331A4" w:rsidRPr="000C6CDC">
        <w:rPr>
          <w:lang w:val="fr-FR"/>
        </w:rPr>
        <w:t xml:space="preserve">1985, </w:t>
      </w:r>
      <w:r w:rsidR="000C6CDC" w:rsidRPr="000C6CDC">
        <w:rPr>
          <w:lang w:val="fr-FR"/>
        </w:rPr>
        <w:t>n°</w:t>
      </w:r>
      <w:r w:rsidR="008F50D1">
        <w:rPr>
          <w:lang w:val="fr-FR"/>
        </w:rPr>
        <w:t xml:space="preserve"> </w:t>
      </w:r>
      <w:r w:rsidR="000C6CDC" w:rsidRPr="000C6CDC">
        <w:rPr>
          <w:lang w:val="fr-FR"/>
        </w:rPr>
        <w:t>2, p. 349-381.</w:t>
      </w:r>
    </w:p>
    <w:p w14:paraId="3F964A90" w14:textId="77777777" w:rsidR="00477113" w:rsidRPr="000C6CDC" w:rsidRDefault="00477113"/>
    <w:sectPr w:rsidR="00477113" w:rsidRPr="000C6CDC" w:rsidSect="0037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325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0359E"/>
    <w:multiLevelType w:val="hybridMultilevel"/>
    <w:tmpl w:val="607E46A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3A98"/>
    <w:multiLevelType w:val="hybridMultilevel"/>
    <w:tmpl w:val="93A0F59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6912"/>
    <w:multiLevelType w:val="hybridMultilevel"/>
    <w:tmpl w:val="3F2CFA7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00637"/>
    <w:multiLevelType w:val="hybridMultilevel"/>
    <w:tmpl w:val="5DF03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43A4"/>
    <w:multiLevelType w:val="hybridMultilevel"/>
    <w:tmpl w:val="B1EC5E12"/>
    <w:lvl w:ilvl="0" w:tplc="2B501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F130B"/>
    <w:multiLevelType w:val="hybridMultilevel"/>
    <w:tmpl w:val="652A72CA"/>
    <w:lvl w:ilvl="0" w:tplc="CF269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662DA"/>
    <w:multiLevelType w:val="singleLevel"/>
    <w:tmpl w:val="A1FEFEC2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 w16cid:durableId="555242327">
    <w:abstractNumId w:val="7"/>
  </w:num>
  <w:num w:numId="2" w16cid:durableId="1929650226">
    <w:abstractNumId w:val="1"/>
  </w:num>
  <w:num w:numId="3" w16cid:durableId="451173055">
    <w:abstractNumId w:val="2"/>
  </w:num>
  <w:num w:numId="4" w16cid:durableId="315191310">
    <w:abstractNumId w:val="6"/>
  </w:num>
  <w:num w:numId="5" w16cid:durableId="890192394">
    <w:abstractNumId w:val="4"/>
  </w:num>
  <w:num w:numId="6" w16cid:durableId="2040932769">
    <w:abstractNumId w:val="0"/>
  </w:num>
  <w:num w:numId="7" w16cid:durableId="922841330">
    <w:abstractNumId w:val="3"/>
  </w:num>
  <w:num w:numId="8" w16cid:durableId="19206755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83912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97394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66225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6438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CDC"/>
    <w:rsid w:val="00063D87"/>
    <w:rsid w:val="000A0841"/>
    <w:rsid w:val="000C6CDC"/>
    <w:rsid w:val="001B2B4B"/>
    <w:rsid w:val="002371FA"/>
    <w:rsid w:val="00286BFC"/>
    <w:rsid w:val="002C6002"/>
    <w:rsid w:val="00320407"/>
    <w:rsid w:val="003331A4"/>
    <w:rsid w:val="003743E6"/>
    <w:rsid w:val="00377333"/>
    <w:rsid w:val="00380199"/>
    <w:rsid w:val="003E526A"/>
    <w:rsid w:val="00476393"/>
    <w:rsid w:val="00477113"/>
    <w:rsid w:val="004D75B3"/>
    <w:rsid w:val="00505E5A"/>
    <w:rsid w:val="006366E3"/>
    <w:rsid w:val="006710B9"/>
    <w:rsid w:val="006B1AF5"/>
    <w:rsid w:val="007917D5"/>
    <w:rsid w:val="007D3EB4"/>
    <w:rsid w:val="007F16AE"/>
    <w:rsid w:val="008F50D1"/>
    <w:rsid w:val="009F4387"/>
    <w:rsid w:val="00A00E79"/>
    <w:rsid w:val="00A13D17"/>
    <w:rsid w:val="00A25CFE"/>
    <w:rsid w:val="00AE1741"/>
    <w:rsid w:val="00B336D8"/>
    <w:rsid w:val="00B441B9"/>
    <w:rsid w:val="00D27D87"/>
    <w:rsid w:val="00DE4AA7"/>
    <w:rsid w:val="00EC43E8"/>
    <w:rsid w:val="00F40966"/>
    <w:rsid w:val="00FA7163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CCF5FB8"/>
  <w15:docId w15:val="{75F74BE1-B77F-4AAD-A7DD-F1F8FD50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3E6"/>
  </w:style>
  <w:style w:type="paragraph" w:styleId="Titre1">
    <w:name w:val="heading 1"/>
    <w:basedOn w:val="Normal"/>
    <w:next w:val="Normal"/>
    <w:link w:val="Titre1Car"/>
    <w:uiPriority w:val="9"/>
    <w:qFormat/>
    <w:rsid w:val="003204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0C6CDC"/>
    <w:pPr>
      <w:numPr>
        <w:numId w:val="1"/>
      </w:numPr>
      <w:spacing w:after="0" w:line="240" w:lineRule="auto"/>
    </w:pPr>
    <w:rPr>
      <w:rFonts w:ascii="Georgia" w:eastAsia="Times New Roman" w:hAnsi="Georgia" w:cs="Times New Roman"/>
      <w:snapToGrid w:val="0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32040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6B1AF5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arttitle">
    <w:name w:val="art_title"/>
    <w:basedOn w:val="Policepardfaut"/>
    <w:rsid w:val="002371FA"/>
  </w:style>
  <w:style w:type="character" w:customStyle="1" w:styleId="serialtitle">
    <w:name w:val="serial_title"/>
    <w:basedOn w:val="Policepardfaut"/>
    <w:rsid w:val="0023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 Bonin</cp:lastModifiedBy>
  <cp:revision>27</cp:revision>
  <dcterms:created xsi:type="dcterms:W3CDTF">2017-12-17T07:25:00Z</dcterms:created>
  <dcterms:modified xsi:type="dcterms:W3CDTF">2022-10-02T17:21:00Z</dcterms:modified>
</cp:coreProperties>
</file>